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D9D15C" w14:textId="111F7143" w:rsidR="00ED6D21" w:rsidRPr="00C271AC" w:rsidRDefault="00C12B18">
      <w:pPr>
        <w:widowControl w:val="0"/>
        <w:autoSpaceDE w:val="0"/>
        <w:autoSpaceDN w:val="0"/>
        <w:adjustRightInd w:val="0"/>
        <w:spacing w:before="1" w:after="0" w:line="191" w:lineRule="exact"/>
        <w:ind w:left="49"/>
        <w:rPr>
          <w:rFonts w:ascii="Arial Black" w:hAnsi="Arial Black" w:cs="Arial Black"/>
          <w:color w:val="FFFFFF"/>
          <w:w w:val="102"/>
          <w:kern w:val="0"/>
          <w:sz w:val="16"/>
          <w:szCs w:val="16"/>
        </w:rPr>
      </w:pPr>
      <w:r>
        <w:rPr>
          <w:noProof/>
          <w:color w:val="FFFFFF"/>
          <w:sz w:val="20"/>
          <w:szCs w:val="20"/>
        </w:rPr>
        <w:drawing>
          <wp:anchor distT="0" distB="0" distL="114300" distR="114300" simplePos="0" relativeHeight="251641344" behindDoc="1" locked="0" layoutInCell="0" allowOverlap="1" wp14:anchorId="65299F72" wp14:editId="23FF384C">
            <wp:simplePos x="0" y="0"/>
            <wp:positionH relativeFrom="page">
              <wp:posOffset>0</wp:posOffset>
            </wp:positionH>
            <wp:positionV relativeFrom="page">
              <wp:posOffset>0</wp:posOffset>
            </wp:positionV>
            <wp:extent cx="3200400" cy="4800600"/>
            <wp:effectExtent l="0" t="0" r="0" b="0"/>
            <wp:wrapNone/>
            <wp:docPr id="2016393189"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bookmarkStart w:id="0" w:name="Pg1"/>
      <w:bookmarkEnd w:id="0"/>
      <w:r w:rsidR="00000000" w:rsidRPr="00C271AC">
        <w:rPr>
          <w:rFonts w:ascii="Arial Black" w:hAnsi="Arial Black"/>
          <w:color w:val="FFFFFF"/>
          <w:sz w:val="16"/>
          <w:szCs w:val="20"/>
        </w:rPr>
        <w:t xml:space="preserve">Р700 Цифров електронен ларинкс </w:t>
      </w:r>
    </w:p>
    <w:p w14:paraId="65484B7F" w14:textId="77777777" w:rsidR="002B0993" w:rsidRDefault="00ED6D21" w:rsidP="00C271AC">
      <w:pPr>
        <w:widowControl w:val="0"/>
        <w:autoSpaceDE w:val="0"/>
        <w:autoSpaceDN w:val="0"/>
        <w:adjustRightInd w:val="0"/>
        <w:spacing w:before="182" w:after="0" w:line="345" w:lineRule="exact"/>
        <w:ind w:left="1013"/>
        <w:jc w:val="center"/>
        <w:rPr>
          <w:rFonts w:ascii="Arial Bold" w:hAnsi="Arial Bold"/>
          <w:color w:val="000000"/>
          <w:sz w:val="28"/>
          <w:szCs w:val="20"/>
          <w:lang w:val="en-US"/>
        </w:rPr>
      </w:pPr>
      <w:r w:rsidRPr="00C271AC">
        <w:rPr>
          <w:rFonts w:ascii="Arial Bold" w:hAnsi="Arial Bold"/>
          <w:color w:val="000000"/>
          <w:sz w:val="28"/>
          <w:szCs w:val="20"/>
        </w:rPr>
        <w:t xml:space="preserve">Наръчник за </w:t>
      </w:r>
    </w:p>
    <w:p w14:paraId="244186BF" w14:textId="560A5413" w:rsidR="00ED6D21" w:rsidRPr="00C271AC" w:rsidRDefault="00ED6D21" w:rsidP="00C271AC">
      <w:pPr>
        <w:widowControl w:val="0"/>
        <w:autoSpaceDE w:val="0"/>
        <w:autoSpaceDN w:val="0"/>
        <w:adjustRightInd w:val="0"/>
        <w:spacing w:before="182" w:after="0" w:line="345" w:lineRule="exact"/>
        <w:ind w:left="1013"/>
        <w:jc w:val="center"/>
        <w:rPr>
          <w:rFonts w:ascii="Arial Bold" w:hAnsi="Arial Bold" w:cs="Arial Bold"/>
          <w:color w:val="000000"/>
          <w:w w:val="112"/>
          <w:kern w:val="0"/>
          <w:sz w:val="28"/>
          <w:szCs w:val="28"/>
        </w:rPr>
      </w:pPr>
      <w:r w:rsidRPr="00C271AC">
        <w:rPr>
          <w:rFonts w:ascii="Arial Bold" w:hAnsi="Arial Bold"/>
          <w:color w:val="000000"/>
          <w:sz w:val="28"/>
          <w:szCs w:val="20"/>
        </w:rPr>
        <w:t>употреба</w:t>
      </w:r>
    </w:p>
    <w:p w14:paraId="00DB1C71"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70DEC05D"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2C869B29"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42FB3E26"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3B8C11DE"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0796583B"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2DC37619"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3E966C6E"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2BCA9F83"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62CE11D2" w14:textId="77777777" w:rsidR="00ED6D21" w:rsidRPr="0062486D" w:rsidRDefault="00ED6D21" w:rsidP="0062486D">
      <w:pPr>
        <w:widowControl w:val="0"/>
        <w:autoSpaceDE w:val="0"/>
        <w:autoSpaceDN w:val="0"/>
        <w:adjustRightInd w:val="0"/>
        <w:spacing w:after="0" w:line="207" w:lineRule="exact"/>
        <w:rPr>
          <w:rFonts w:asciiTheme="minorHAnsi" w:hAnsiTheme="minorHAnsi" w:cs="Arial Bold"/>
          <w:color w:val="000000"/>
          <w:w w:val="112"/>
          <w:kern w:val="0"/>
          <w:sz w:val="28"/>
          <w:szCs w:val="28"/>
        </w:rPr>
      </w:pPr>
    </w:p>
    <w:p w14:paraId="168E91B7" w14:textId="77777777" w:rsidR="00ED6D21" w:rsidRPr="00C271AC" w:rsidRDefault="00ED6D21">
      <w:pPr>
        <w:widowControl w:val="0"/>
        <w:autoSpaceDE w:val="0"/>
        <w:autoSpaceDN w:val="0"/>
        <w:adjustRightInd w:val="0"/>
        <w:spacing w:after="0" w:line="207" w:lineRule="exact"/>
        <w:ind w:left="857"/>
        <w:rPr>
          <w:rFonts w:ascii="Arial Bold" w:hAnsi="Arial Bold" w:cs="Arial Bold"/>
          <w:color w:val="000000"/>
          <w:w w:val="112"/>
          <w:kern w:val="0"/>
          <w:sz w:val="28"/>
          <w:szCs w:val="28"/>
        </w:rPr>
      </w:pPr>
    </w:p>
    <w:p w14:paraId="2068319C" w14:textId="32320409" w:rsidR="00ED6D21" w:rsidRPr="00C271AC" w:rsidRDefault="00ED6D21">
      <w:pPr>
        <w:widowControl w:val="0"/>
        <w:autoSpaceDE w:val="0"/>
        <w:autoSpaceDN w:val="0"/>
        <w:adjustRightInd w:val="0"/>
        <w:spacing w:before="11" w:after="0" w:line="207" w:lineRule="exact"/>
        <w:ind w:left="857"/>
        <w:rPr>
          <w:rFonts w:ascii="Arial Black" w:hAnsi="Arial Black" w:cs="Arial Black"/>
          <w:color w:val="000000"/>
          <w:spacing w:val="2"/>
          <w:kern w:val="0"/>
          <w:sz w:val="16"/>
          <w:szCs w:val="16"/>
        </w:rPr>
      </w:pPr>
      <w:r w:rsidRPr="00C271AC">
        <w:rPr>
          <w:rFonts w:ascii="Arial Black" w:hAnsi="Arial Black"/>
          <w:color w:val="000000"/>
          <w:sz w:val="16"/>
          <w:szCs w:val="20"/>
        </w:rPr>
        <w:t xml:space="preserve">СЪДЪРЖАНИЕ НА ОПАКОВКАТА </w:t>
      </w:r>
    </w:p>
    <w:p w14:paraId="45B44DD8" w14:textId="77777777" w:rsidR="00C271AC" w:rsidRPr="00C271AC" w:rsidRDefault="00ED6D21" w:rsidP="00C271AC">
      <w:pPr>
        <w:widowControl w:val="0"/>
        <w:autoSpaceDE w:val="0"/>
        <w:autoSpaceDN w:val="0"/>
        <w:adjustRightInd w:val="0"/>
        <w:spacing w:before="160" w:after="0" w:line="230" w:lineRule="exact"/>
        <w:ind w:left="23" w:right="1009"/>
        <w:rPr>
          <w:rFonts w:ascii="Arial Bold" w:hAnsi="Arial Bold"/>
          <w:color w:val="000000"/>
          <w:sz w:val="12"/>
          <w:szCs w:val="20"/>
        </w:rPr>
      </w:pPr>
      <w:r w:rsidRPr="00C271AC">
        <w:rPr>
          <w:rFonts w:ascii="Arial Bold" w:hAnsi="Arial Bold"/>
          <w:color w:val="000000"/>
          <w:sz w:val="12"/>
          <w:szCs w:val="20"/>
        </w:rPr>
        <w:t xml:space="preserve">1x    R700 Цифров електронен ларинкс </w:t>
      </w:r>
    </w:p>
    <w:p w14:paraId="5843E305" w14:textId="32DC3A46" w:rsidR="00ED6D21" w:rsidRPr="00C271AC" w:rsidRDefault="00ED6D21" w:rsidP="00C271AC">
      <w:pPr>
        <w:widowControl w:val="0"/>
        <w:autoSpaceDE w:val="0"/>
        <w:autoSpaceDN w:val="0"/>
        <w:adjustRightInd w:val="0"/>
        <w:spacing w:before="60" w:after="0" w:line="230" w:lineRule="exact"/>
        <w:ind w:left="23" w:right="1009"/>
        <w:rPr>
          <w:rFonts w:ascii="Arial Bold" w:hAnsi="Arial Bold" w:cs="Arial Bold"/>
          <w:color w:val="000000"/>
          <w:spacing w:val="2"/>
          <w:kern w:val="0"/>
          <w:sz w:val="12"/>
          <w:szCs w:val="12"/>
        </w:rPr>
      </w:pPr>
      <w:r w:rsidRPr="00C271AC">
        <w:rPr>
          <w:rFonts w:ascii="Arial Bold" w:hAnsi="Arial Bold"/>
          <w:color w:val="000000"/>
          <w:sz w:val="12"/>
          <w:szCs w:val="20"/>
        </w:rPr>
        <w:t xml:space="preserve">1x    Магнитен заряден USB кабел </w:t>
      </w:r>
      <w:r w:rsidRPr="00C271AC">
        <w:rPr>
          <w:rFonts w:ascii="Arial Bold" w:hAnsi="Arial Bold"/>
          <w:color w:val="000000"/>
          <w:sz w:val="12"/>
          <w:szCs w:val="20"/>
        </w:rPr>
        <w:br/>
        <w:t xml:space="preserve">1x    USB заряден блок </w:t>
      </w:r>
    </w:p>
    <w:p w14:paraId="3F691D3E" w14:textId="4BC33233" w:rsidR="00ED6D21" w:rsidRPr="00C271AC" w:rsidRDefault="00ED6D21" w:rsidP="00C271AC">
      <w:pPr>
        <w:widowControl w:val="0"/>
        <w:tabs>
          <w:tab w:val="left" w:pos="1418"/>
        </w:tabs>
        <w:autoSpaceDE w:val="0"/>
        <w:autoSpaceDN w:val="0"/>
        <w:adjustRightInd w:val="0"/>
        <w:spacing w:before="19" w:after="0" w:line="220" w:lineRule="exact"/>
        <w:ind w:left="20" w:right="2204"/>
        <w:rPr>
          <w:rFonts w:ascii="Arial Bold" w:hAnsi="Arial Bold" w:cs="Arial Bold"/>
          <w:color w:val="000000"/>
          <w:w w:val="103"/>
          <w:kern w:val="0"/>
          <w:sz w:val="12"/>
          <w:szCs w:val="12"/>
        </w:rPr>
      </w:pPr>
      <w:r w:rsidRPr="00C271AC">
        <w:rPr>
          <w:rFonts w:ascii="Arial Bold" w:hAnsi="Arial Bold"/>
          <w:color w:val="000000"/>
          <w:sz w:val="12"/>
          <w:szCs w:val="20"/>
        </w:rPr>
        <w:t>1x</w:t>
      </w:r>
      <w:r w:rsidR="00C271AC" w:rsidRPr="00C271AC">
        <w:rPr>
          <w:rFonts w:ascii="Arial Bold" w:hAnsi="Arial Bold"/>
          <w:color w:val="000000"/>
          <w:sz w:val="12"/>
          <w:szCs w:val="20"/>
        </w:rPr>
        <w:t xml:space="preserve">    </w:t>
      </w:r>
      <w:r w:rsidRPr="00C271AC">
        <w:rPr>
          <w:rFonts w:ascii="Arial Bold" w:hAnsi="Arial Bold"/>
          <w:color w:val="000000"/>
          <w:sz w:val="12"/>
          <w:szCs w:val="20"/>
        </w:rPr>
        <w:t xml:space="preserve">Предпазна каишка </w:t>
      </w:r>
      <w:r w:rsidRPr="00C271AC">
        <w:rPr>
          <w:rFonts w:ascii="Arial Bold" w:hAnsi="Arial Bold"/>
          <w:color w:val="000000"/>
          <w:sz w:val="12"/>
          <w:szCs w:val="20"/>
        </w:rPr>
        <w:br/>
        <w:t>1x</w:t>
      </w:r>
      <w:r w:rsidR="00C271AC" w:rsidRPr="00C271AC">
        <w:rPr>
          <w:rFonts w:ascii="Arial Bold" w:hAnsi="Arial Bold"/>
          <w:color w:val="000000"/>
          <w:sz w:val="12"/>
          <w:szCs w:val="20"/>
        </w:rPr>
        <w:t xml:space="preserve">   </w:t>
      </w:r>
      <w:r w:rsidRPr="00C271AC">
        <w:rPr>
          <w:rFonts w:ascii="Arial Bold" w:hAnsi="Arial Bold"/>
          <w:color w:val="000000"/>
          <w:sz w:val="12"/>
          <w:szCs w:val="20"/>
        </w:rPr>
        <w:t xml:space="preserve">Наръчник на потребителя </w:t>
      </w:r>
      <w:r w:rsidR="00C12B18">
        <w:rPr>
          <w:noProof/>
          <w:sz w:val="20"/>
          <w:szCs w:val="20"/>
        </w:rPr>
        <mc:AlternateContent>
          <mc:Choice Requires="wps">
            <w:drawing>
              <wp:anchor distT="0" distB="0" distL="114300" distR="114300" simplePos="0" relativeHeight="251642368" behindDoc="1" locked="0" layoutInCell="0" allowOverlap="1" wp14:anchorId="08D6BE2C" wp14:editId="0108DAEC">
                <wp:simplePos x="0" y="0"/>
                <wp:positionH relativeFrom="page">
                  <wp:posOffset>1866900</wp:posOffset>
                </wp:positionH>
                <wp:positionV relativeFrom="page">
                  <wp:posOffset>3810000</wp:posOffset>
                </wp:positionV>
                <wp:extent cx="482600" cy="103505"/>
                <wp:effectExtent l="0" t="0" r="0" b="0"/>
                <wp:wrapNone/>
                <wp:docPr id="2001633477"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82600" cy="1035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2B6730" w14:textId="77777777" w:rsidR="00C12B18" w:rsidRDefault="00C12B18" w:rsidP="00C12B18">
                            <w:pPr>
                              <w:jc w:val="center"/>
                              <w:rPr>
                                <w:rFonts w:ascii="Arial" w:hAnsi="Arial" w:cs="Arial"/>
                                <w:color w:val="000000"/>
                                <w:kern w:val="0"/>
                                <w:sz w:val="16"/>
                                <w:szCs w:val="16"/>
                              </w:rPr>
                            </w:pPr>
                            <w:r>
                              <w:rPr>
                                <w:rFonts w:ascii="Arial" w:hAnsi="Arial" w:cs="Arial"/>
                                <w:color w:val="000000"/>
                                <w:sz w:val="16"/>
                                <w:szCs w:val="16"/>
                              </w:rPr>
                              <w:t>ЗАРЕДИ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8D6BE2C" id="_x0000_t202" coordsize="21600,21600" o:spt="202" path="m,l,21600r21600,l21600,xe">
                <v:stroke joinstyle="miter"/>
                <v:path gradientshapeok="t" o:connecttype="rect"/>
              </v:shapetype>
              <v:shape id="WordArt 3" o:spid="_x0000_s1026" type="#_x0000_t202" style="position:absolute;left:0;text-align:left;margin-left:147pt;margin-top:300pt;width:38pt;height:8.15pt;rotation:8;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" o:allowincell="f" filled="f" stroked="f">
                <v:stroke joinstyle="round"/>
                <o:lock v:ext="edit" shapetype="t"/>
                <v:textbox style="mso-fit-shape-to-text:t">
                  <w:txbxContent>
                    <w:p w14:paraId="6C2B6730" w14:textId="77777777" w:rsidR="00C12B18" w:rsidRDefault="00C12B18" w:rsidP="00C12B18">
                      <w:pPr>
                        <w:jc w:val="center"/>
                        <w:rPr>
                          <w:rFonts w:ascii="Arial" w:hAnsi="Arial" w:cs="Arial"/>
                          <w:color w:val="000000"/>
                          <w:kern w:val="0"/>
                          <w:sz w:val="16"/>
                          <w:szCs w:val="16"/>
                        </w:rPr>
                      </w:pPr>
                      <w:r>
                        <w:rPr>
                          <w:rFonts w:ascii="Arial" w:hAnsi="Arial" w:cs="Arial"/>
                          <w:color w:val="000000"/>
                          <w:sz w:val="16"/>
                          <w:szCs w:val="16"/>
                        </w:rPr>
                        <w:t>ЗАРЕДИ</w:t>
                      </w:r>
                    </w:p>
                  </w:txbxContent>
                </v:textbox>
                <w10:wrap anchorx="page" anchory="page"/>
              </v:shape>
            </w:pict>
          </mc:Fallback>
        </mc:AlternateContent>
      </w:r>
      <w:r w:rsidR="00C12B18">
        <w:rPr>
          <w:noProof/>
          <w:sz w:val="20"/>
          <w:szCs w:val="20"/>
        </w:rPr>
        <mc:AlternateContent>
          <mc:Choice Requires="wps">
            <w:drawing>
              <wp:anchor distT="0" distB="0" distL="114300" distR="114300" simplePos="0" relativeHeight="251643392" behindDoc="1" locked="0" layoutInCell="0" allowOverlap="1" wp14:anchorId="314A5BBA" wp14:editId="1A6B6F1B">
                <wp:simplePos x="0" y="0"/>
                <wp:positionH relativeFrom="page">
                  <wp:posOffset>1881505</wp:posOffset>
                </wp:positionH>
                <wp:positionV relativeFrom="page">
                  <wp:posOffset>3933190</wp:posOffset>
                </wp:positionV>
                <wp:extent cx="417830" cy="104140"/>
                <wp:effectExtent l="0" t="0" r="0" b="0"/>
                <wp:wrapNone/>
                <wp:docPr id="1220427526"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17830" cy="1041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D1DAEBA" w14:textId="77777777" w:rsidR="00C12B18" w:rsidRDefault="00C12B18" w:rsidP="00C12B18">
                            <w:pPr>
                              <w:jc w:val="center"/>
                              <w:rPr>
                                <w:rFonts w:ascii="Arial" w:hAnsi="Arial" w:cs="Arial"/>
                                <w:color w:val="000000"/>
                                <w:kern w:val="0"/>
                                <w:sz w:val="16"/>
                                <w:szCs w:val="16"/>
                              </w:rPr>
                            </w:pPr>
                            <w:r>
                              <w:rPr>
                                <w:rFonts w:ascii="Arial" w:hAnsi="Arial" w:cs="Arial"/>
                                <w:color w:val="000000"/>
                                <w:sz w:val="16"/>
                                <w:szCs w:val="16"/>
                              </w:rPr>
                              <w:t>ПРЕДИ</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14A5BBA" id="WordArt 4" o:spid="_x0000_s1027" type="#_x0000_t202" style="position:absolute;left:0;text-align:left;margin-left:148.15pt;margin-top:309.7pt;width:32.9pt;height:8.2pt;rotation:8;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" o:allowincell="f" filled="f" stroked="f">
                <v:stroke joinstyle="round"/>
                <o:lock v:ext="edit" shapetype="t"/>
                <v:textbox style="mso-fit-shape-to-text:t">
                  <w:txbxContent>
                    <w:p w14:paraId="5D1DAEBA" w14:textId="77777777" w:rsidR="00C12B18" w:rsidRDefault="00C12B18" w:rsidP="00C12B18">
                      <w:pPr>
                        <w:jc w:val="center"/>
                        <w:rPr>
                          <w:rFonts w:ascii="Arial" w:hAnsi="Arial" w:cs="Arial"/>
                          <w:color w:val="000000"/>
                          <w:kern w:val="0"/>
                          <w:sz w:val="16"/>
                          <w:szCs w:val="16"/>
                        </w:rPr>
                      </w:pPr>
                      <w:r>
                        <w:rPr>
                          <w:rFonts w:ascii="Arial" w:hAnsi="Arial" w:cs="Arial"/>
                          <w:color w:val="000000"/>
                          <w:sz w:val="16"/>
                          <w:szCs w:val="16"/>
                        </w:rPr>
                        <w:t>ПРЕДИ</w:t>
                      </w:r>
                    </w:p>
                  </w:txbxContent>
                </v:textbox>
                <w10:wrap anchorx="page" anchory="page"/>
              </v:shape>
            </w:pict>
          </mc:Fallback>
        </mc:AlternateContent>
      </w:r>
      <w:r w:rsidR="00C12B18">
        <w:rPr>
          <w:noProof/>
          <w:sz w:val="20"/>
          <w:szCs w:val="20"/>
        </w:rPr>
        <mc:AlternateContent>
          <mc:Choice Requires="wps">
            <w:drawing>
              <wp:anchor distT="0" distB="0" distL="114300" distR="114300" simplePos="0" relativeHeight="251644416" behindDoc="1" locked="0" layoutInCell="0" allowOverlap="1" wp14:anchorId="0CADBBD3" wp14:editId="392354DC">
                <wp:simplePos x="0" y="0"/>
                <wp:positionH relativeFrom="page">
                  <wp:posOffset>1824990</wp:posOffset>
                </wp:positionH>
                <wp:positionV relativeFrom="page">
                  <wp:posOffset>4056380</wp:posOffset>
                </wp:positionV>
                <wp:extent cx="494665" cy="104140"/>
                <wp:effectExtent l="0" t="0" r="0" b="0"/>
                <wp:wrapNone/>
                <wp:docPr id="175957085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480000">
                          <a:off x="0" y="0"/>
                          <a:ext cx="494665" cy="1041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060C50" w14:textId="77777777" w:rsidR="00C12B18" w:rsidRDefault="00C12B18" w:rsidP="00C12B18">
                            <w:pPr>
                              <w:jc w:val="center"/>
                              <w:rPr>
                                <w:rFonts w:ascii="Arial" w:hAnsi="Arial" w:cs="Arial"/>
                                <w:color w:val="000000"/>
                                <w:kern w:val="0"/>
                                <w:sz w:val="16"/>
                                <w:szCs w:val="16"/>
                              </w:rPr>
                            </w:pPr>
                            <w:r>
                              <w:rPr>
                                <w:rFonts w:ascii="Arial" w:hAnsi="Arial" w:cs="Arial"/>
                                <w:color w:val="000000"/>
                                <w:sz w:val="16"/>
                                <w:szCs w:val="16"/>
                              </w:rPr>
                              <w:t>1-ВА УПОТРЕБА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ADBBD3" id="WordArt 5" o:spid="_x0000_s1028" type="#_x0000_t202" style="position:absolute;left:0;text-align:left;margin-left:143.7pt;margin-top:319.4pt;width:38.95pt;height:8.2pt;rotation:8;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" o:allowincell="f" filled="f" stroked="f">
                <v:stroke joinstyle="round"/>
                <o:lock v:ext="edit" shapetype="t"/>
                <v:textbox style="mso-fit-shape-to-text:t">
                  <w:txbxContent>
                    <w:p w14:paraId="34060C50" w14:textId="77777777" w:rsidR="00C12B18" w:rsidRDefault="00C12B18" w:rsidP="00C12B18">
                      <w:pPr>
                        <w:jc w:val="center"/>
                        <w:rPr>
                          <w:rFonts w:ascii="Arial" w:hAnsi="Arial" w:cs="Arial"/>
                          <w:color w:val="000000"/>
                          <w:kern w:val="0"/>
                          <w:sz w:val="16"/>
                          <w:szCs w:val="16"/>
                        </w:rPr>
                      </w:pPr>
                      <w:r>
                        <w:rPr>
                          <w:rFonts w:ascii="Arial" w:hAnsi="Arial" w:cs="Arial"/>
                          <w:color w:val="000000"/>
                          <w:sz w:val="16"/>
                          <w:szCs w:val="16"/>
                        </w:rPr>
                        <w:t>1-ВА УПОТРЕБА</w:t>
                      </w:r>
                    </w:p>
                  </w:txbxContent>
                </v:textbox>
                <w10:wrap anchorx="page" anchory="page"/>
              </v:shape>
            </w:pict>
          </mc:Fallback>
        </mc:AlternateContent>
      </w:r>
    </w:p>
    <w:p w14:paraId="3E93B8FA" w14:textId="77777777" w:rsidR="00ED6D21" w:rsidRPr="00C271AC" w:rsidRDefault="00ED6D21">
      <w:pPr>
        <w:widowControl w:val="0"/>
        <w:autoSpaceDE w:val="0"/>
        <w:autoSpaceDN w:val="0"/>
        <w:adjustRightInd w:val="0"/>
        <w:spacing w:after="0" w:line="240" w:lineRule="auto"/>
        <w:rPr>
          <w:rFonts w:ascii="Arial Bold" w:hAnsi="Arial Bold" w:cs="Arial Bold"/>
          <w:color w:val="000000"/>
          <w:w w:val="103"/>
          <w:kern w:val="0"/>
          <w:sz w:val="12"/>
          <w:szCs w:val="12"/>
        </w:rPr>
        <w:sectPr w:rsidR="00ED6D21" w:rsidRPr="00C271AC" w:rsidSect="00FC3B9A">
          <w:pgSz w:w="5040" w:h="7560"/>
          <w:pgMar w:top="-1321" w:right="407" w:bottom="-20" w:left="586" w:header="720" w:footer="720" w:gutter="0"/>
          <w:cols w:space="720"/>
          <w:noEndnote/>
        </w:sectPr>
      </w:pPr>
    </w:p>
    <w:p w14:paraId="442C2669" w14:textId="4577B2F8" w:rsidR="00ED6D21" w:rsidRPr="00C271AC" w:rsidRDefault="00C12B18">
      <w:pPr>
        <w:widowControl w:val="0"/>
        <w:autoSpaceDE w:val="0"/>
        <w:autoSpaceDN w:val="0"/>
        <w:adjustRightInd w:val="0"/>
        <w:spacing w:before="1" w:after="0" w:line="168" w:lineRule="exact"/>
        <w:ind w:left="412"/>
        <w:rPr>
          <w:rFonts w:ascii="Arial Bold" w:hAnsi="Arial Bold" w:cs="Arial Bold"/>
          <w:color w:val="000000"/>
          <w:w w:val="103"/>
          <w:kern w:val="0"/>
          <w:sz w:val="13"/>
          <w:szCs w:val="13"/>
        </w:rPr>
      </w:pPr>
      <w:r>
        <w:rPr>
          <w:noProof/>
          <w:sz w:val="20"/>
          <w:szCs w:val="20"/>
        </w:rPr>
        <w:lastRenderedPageBreak/>
        <w:drawing>
          <wp:anchor distT="0" distB="0" distL="114300" distR="114300" simplePos="0" relativeHeight="251645440" behindDoc="1" locked="0" layoutInCell="0" allowOverlap="1" wp14:anchorId="000B4B8C" wp14:editId="6704FD56">
            <wp:simplePos x="0" y="0"/>
            <wp:positionH relativeFrom="page">
              <wp:posOffset>0</wp:posOffset>
            </wp:positionH>
            <wp:positionV relativeFrom="page">
              <wp:posOffset>0</wp:posOffset>
            </wp:positionV>
            <wp:extent cx="3200400" cy="4800600"/>
            <wp:effectExtent l="0" t="0" r="0" b="0"/>
            <wp:wrapNone/>
            <wp:docPr id="353591007"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bookmarkStart w:id="1" w:name="Pg2"/>
      <w:bookmarkEnd w:id="1"/>
      <w:r w:rsidR="00000000" w:rsidRPr="00C271AC">
        <w:rPr>
          <w:rFonts w:ascii="Arial Bold" w:hAnsi="Arial Bold"/>
          <w:color w:val="000000"/>
          <w:sz w:val="13"/>
          <w:szCs w:val="20"/>
        </w:rPr>
        <w:t xml:space="preserve">ЧАСТИ И ФУНКЦИИ </w:t>
      </w:r>
    </w:p>
    <w:p w14:paraId="6CCA70F2" w14:textId="77777777" w:rsidR="00ED6D21" w:rsidRPr="00C271AC" w:rsidRDefault="00ED6D21">
      <w:pPr>
        <w:widowControl w:val="0"/>
        <w:autoSpaceDE w:val="0"/>
        <w:autoSpaceDN w:val="0"/>
        <w:adjustRightInd w:val="0"/>
        <w:spacing w:after="0" w:line="172" w:lineRule="exact"/>
        <w:ind w:left="34"/>
        <w:rPr>
          <w:rFonts w:ascii="Arial Bold" w:hAnsi="Arial Bold" w:cs="Arial Bold"/>
          <w:color w:val="000000"/>
          <w:w w:val="103"/>
          <w:kern w:val="0"/>
          <w:sz w:val="13"/>
          <w:szCs w:val="13"/>
        </w:rPr>
      </w:pPr>
    </w:p>
    <w:p w14:paraId="2D5BD5D9" w14:textId="77777777" w:rsidR="00ED6D21" w:rsidRPr="00C271AC" w:rsidRDefault="00ED6D21">
      <w:pPr>
        <w:widowControl w:val="0"/>
        <w:autoSpaceDE w:val="0"/>
        <w:autoSpaceDN w:val="0"/>
        <w:adjustRightInd w:val="0"/>
        <w:spacing w:after="0" w:line="172" w:lineRule="exact"/>
        <w:ind w:left="34"/>
        <w:rPr>
          <w:rFonts w:ascii="Arial Bold" w:hAnsi="Arial Bold" w:cs="Arial Bold"/>
          <w:color w:val="000000"/>
          <w:w w:val="103"/>
          <w:kern w:val="0"/>
          <w:sz w:val="13"/>
          <w:szCs w:val="13"/>
        </w:rPr>
      </w:pPr>
    </w:p>
    <w:p w14:paraId="3727A8E5" w14:textId="77777777" w:rsidR="00ED6D21" w:rsidRPr="00C271AC" w:rsidRDefault="00ED6D21">
      <w:pPr>
        <w:widowControl w:val="0"/>
        <w:autoSpaceDE w:val="0"/>
        <w:autoSpaceDN w:val="0"/>
        <w:adjustRightInd w:val="0"/>
        <w:spacing w:after="0" w:line="172" w:lineRule="exact"/>
        <w:ind w:left="34"/>
        <w:rPr>
          <w:rFonts w:ascii="Arial Bold" w:hAnsi="Arial Bold" w:cs="Arial Bold"/>
          <w:color w:val="000000"/>
          <w:w w:val="103"/>
          <w:kern w:val="0"/>
          <w:sz w:val="13"/>
          <w:szCs w:val="13"/>
        </w:rPr>
      </w:pPr>
    </w:p>
    <w:p w14:paraId="0787227A" w14:textId="77777777" w:rsidR="00ED6D21" w:rsidRPr="00C271AC" w:rsidRDefault="00ED6D21">
      <w:pPr>
        <w:widowControl w:val="0"/>
        <w:autoSpaceDE w:val="0"/>
        <w:autoSpaceDN w:val="0"/>
        <w:adjustRightInd w:val="0"/>
        <w:spacing w:before="13" w:after="0" w:line="172" w:lineRule="exact"/>
        <w:ind w:left="34"/>
        <w:rPr>
          <w:rFonts w:ascii="Arial Bold" w:hAnsi="Arial Bold" w:cs="Arial Bold"/>
          <w:color w:val="000000"/>
          <w:w w:val="104"/>
          <w:kern w:val="0"/>
          <w:sz w:val="13"/>
          <w:szCs w:val="13"/>
        </w:rPr>
      </w:pPr>
      <w:r w:rsidRPr="00C271AC">
        <w:rPr>
          <w:rFonts w:ascii="Arial Bold" w:hAnsi="Arial Bold"/>
          <w:color w:val="000000"/>
          <w:sz w:val="13"/>
          <w:szCs w:val="20"/>
        </w:rPr>
        <w:t xml:space="preserve">УДАРНА </w:t>
      </w:r>
    </w:p>
    <w:p w14:paraId="66424828" w14:textId="77777777" w:rsidR="00ED6D21" w:rsidRPr="00C271AC" w:rsidRDefault="00ED6D21">
      <w:pPr>
        <w:widowControl w:val="0"/>
        <w:autoSpaceDE w:val="0"/>
        <w:autoSpaceDN w:val="0"/>
        <w:adjustRightInd w:val="0"/>
        <w:spacing w:before="8" w:after="0" w:line="172" w:lineRule="exact"/>
        <w:ind w:left="326"/>
        <w:rPr>
          <w:rFonts w:ascii="Arial Bold" w:hAnsi="Arial Bold" w:cs="Arial Bold"/>
          <w:color w:val="000000"/>
          <w:w w:val="110"/>
          <w:kern w:val="0"/>
          <w:sz w:val="13"/>
          <w:szCs w:val="13"/>
        </w:rPr>
      </w:pPr>
      <w:r w:rsidRPr="00C271AC">
        <w:rPr>
          <w:rFonts w:ascii="Arial Bold" w:hAnsi="Arial Bold"/>
          <w:color w:val="000000"/>
          <w:sz w:val="13"/>
          <w:szCs w:val="20"/>
        </w:rPr>
        <w:t xml:space="preserve">ГЛАВА </w:t>
      </w:r>
    </w:p>
    <w:p w14:paraId="17D71C52" w14:textId="77777777" w:rsidR="00ED6D21" w:rsidRPr="00C271AC" w:rsidRDefault="00ED6D21">
      <w:pPr>
        <w:widowControl w:val="0"/>
        <w:autoSpaceDE w:val="0"/>
        <w:autoSpaceDN w:val="0"/>
        <w:adjustRightInd w:val="0"/>
        <w:spacing w:after="0" w:line="172" w:lineRule="exact"/>
        <w:ind w:left="781"/>
        <w:rPr>
          <w:rFonts w:ascii="Arial Bold" w:hAnsi="Arial Bold" w:cs="Arial Bold"/>
          <w:color w:val="000000"/>
          <w:w w:val="110"/>
          <w:kern w:val="0"/>
          <w:sz w:val="13"/>
          <w:szCs w:val="13"/>
        </w:rPr>
      </w:pPr>
    </w:p>
    <w:p w14:paraId="32663DF2" w14:textId="77777777" w:rsidR="00ED6D21" w:rsidRPr="00C271AC" w:rsidRDefault="00ED6D21">
      <w:pPr>
        <w:widowControl w:val="0"/>
        <w:autoSpaceDE w:val="0"/>
        <w:autoSpaceDN w:val="0"/>
        <w:adjustRightInd w:val="0"/>
        <w:spacing w:before="116" w:after="0" w:line="172" w:lineRule="exact"/>
        <w:ind w:left="781"/>
        <w:rPr>
          <w:rFonts w:ascii="Arial Bold" w:hAnsi="Arial Bold" w:cs="Arial Bold"/>
          <w:color w:val="000000"/>
          <w:w w:val="108"/>
          <w:kern w:val="0"/>
          <w:sz w:val="13"/>
          <w:szCs w:val="13"/>
        </w:rPr>
      </w:pPr>
      <w:r w:rsidRPr="00C271AC">
        <w:rPr>
          <w:rFonts w:ascii="Arial Bold" w:hAnsi="Arial Bold"/>
          <w:color w:val="000000"/>
          <w:sz w:val="13"/>
          <w:szCs w:val="20"/>
        </w:rPr>
        <w:t xml:space="preserve">ГОРНА КАПАЧКА </w:t>
      </w:r>
    </w:p>
    <w:p w14:paraId="176343AF" w14:textId="77777777" w:rsidR="00ED6D21" w:rsidRPr="00C271AC" w:rsidRDefault="00ED6D21">
      <w:pPr>
        <w:widowControl w:val="0"/>
        <w:autoSpaceDE w:val="0"/>
        <w:autoSpaceDN w:val="0"/>
        <w:adjustRightInd w:val="0"/>
        <w:spacing w:before="68" w:after="0" w:line="172" w:lineRule="exact"/>
        <w:ind w:left="20"/>
        <w:rPr>
          <w:rFonts w:ascii="Arial Bold" w:hAnsi="Arial Bold" w:cs="Arial Bold"/>
          <w:color w:val="000000"/>
          <w:w w:val="109"/>
          <w:kern w:val="0"/>
          <w:sz w:val="13"/>
          <w:szCs w:val="13"/>
        </w:rPr>
      </w:pPr>
      <w:r w:rsidRPr="00C271AC">
        <w:rPr>
          <w:rFonts w:ascii="Arial Bold" w:hAnsi="Arial Bold"/>
          <w:color w:val="000000"/>
          <w:sz w:val="13"/>
          <w:szCs w:val="20"/>
        </w:rPr>
        <w:t xml:space="preserve">ВКЛ./ИЗКЛ. </w:t>
      </w:r>
    </w:p>
    <w:p w14:paraId="56285116" w14:textId="77777777" w:rsidR="00ED6D21" w:rsidRPr="00C271AC" w:rsidRDefault="00ED6D21">
      <w:pPr>
        <w:widowControl w:val="0"/>
        <w:tabs>
          <w:tab w:val="left" w:pos="1179"/>
        </w:tabs>
        <w:autoSpaceDE w:val="0"/>
        <w:autoSpaceDN w:val="0"/>
        <w:adjustRightInd w:val="0"/>
        <w:spacing w:before="15" w:after="0" w:line="172" w:lineRule="exact"/>
        <w:ind w:left="50"/>
        <w:rPr>
          <w:rFonts w:ascii="Arial Bold" w:hAnsi="Arial Bold" w:cs="Arial Bold"/>
          <w:color w:val="000000"/>
          <w:w w:val="109"/>
          <w:kern w:val="0"/>
          <w:sz w:val="13"/>
          <w:szCs w:val="13"/>
        </w:rPr>
      </w:pPr>
      <w:r w:rsidRPr="00C271AC">
        <w:rPr>
          <w:rFonts w:ascii="Arial Bold" w:hAnsi="Arial Bold"/>
          <w:color w:val="000000"/>
          <w:sz w:val="13"/>
          <w:szCs w:val="20"/>
        </w:rPr>
        <w:t xml:space="preserve">ВКЛ. LED </w:t>
      </w:r>
    </w:p>
    <w:p w14:paraId="63BBA1E4" w14:textId="0D1607F2" w:rsidR="00ED6D21" w:rsidRPr="00C271AC" w:rsidRDefault="00ED6D21">
      <w:pPr>
        <w:widowControl w:val="0"/>
        <w:tabs>
          <w:tab w:val="left" w:pos="1101"/>
        </w:tabs>
        <w:autoSpaceDE w:val="0"/>
        <w:autoSpaceDN w:val="0"/>
        <w:adjustRightInd w:val="0"/>
        <w:spacing w:after="0" w:line="180" w:lineRule="exact"/>
        <w:ind w:left="904" w:right="516"/>
        <w:jc w:val="both"/>
        <w:rPr>
          <w:rFonts w:ascii="Arial Bold" w:hAnsi="Arial Bold" w:cs="Arial Bold"/>
          <w:color w:val="000000"/>
          <w:w w:val="106"/>
          <w:kern w:val="0"/>
          <w:sz w:val="13"/>
          <w:szCs w:val="13"/>
        </w:rPr>
      </w:pPr>
      <w:r w:rsidRPr="00C271AC">
        <w:rPr>
          <w:rFonts w:ascii="Arial Bold" w:hAnsi="Arial Bold"/>
          <w:color w:val="000000"/>
          <w:sz w:val="13"/>
          <w:szCs w:val="20"/>
        </w:rPr>
        <w:t>ИНДИКАТОРНА</w:t>
      </w:r>
      <w:r w:rsidRPr="00C271AC">
        <w:rPr>
          <w:rFonts w:ascii="Arial Bold" w:hAnsi="Arial Bold"/>
          <w:color w:val="000000"/>
          <w:sz w:val="13"/>
          <w:szCs w:val="20"/>
        </w:rPr>
        <w:br/>
        <w:t xml:space="preserve"> СВЕТЛИНА </w:t>
      </w:r>
    </w:p>
    <w:p w14:paraId="303E8D0F" w14:textId="77777777" w:rsidR="00ED6D21" w:rsidRPr="00C271AC" w:rsidRDefault="00ED6D21">
      <w:pPr>
        <w:widowControl w:val="0"/>
        <w:autoSpaceDE w:val="0"/>
        <w:autoSpaceDN w:val="0"/>
        <w:adjustRightInd w:val="0"/>
        <w:spacing w:after="0" w:line="180" w:lineRule="exact"/>
        <w:ind w:left="904"/>
        <w:jc w:val="both"/>
        <w:rPr>
          <w:rFonts w:ascii="Arial Bold" w:hAnsi="Arial Bold" w:cs="Arial Bold"/>
          <w:color w:val="000000"/>
          <w:w w:val="106"/>
          <w:kern w:val="0"/>
          <w:sz w:val="13"/>
          <w:szCs w:val="13"/>
        </w:rPr>
      </w:pPr>
    </w:p>
    <w:p w14:paraId="6AB63B22" w14:textId="71F3595D" w:rsidR="00ED6D21" w:rsidRPr="00C271AC" w:rsidRDefault="00CA5C25">
      <w:pPr>
        <w:widowControl w:val="0"/>
        <w:autoSpaceDE w:val="0"/>
        <w:autoSpaceDN w:val="0"/>
        <w:adjustRightInd w:val="0"/>
        <w:spacing w:before="55" w:after="0" w:line="180" w:lineRule="exact"/>
        <w:ind w:left="904" w:right="473"/>
        <w:jc w:val="both"/>
        <w:rPr>
          <w:rFonts w:ascii="Arial Bold" w:hAnsi="Arial Bold" w:cs="Arial Bold"/>
          <w:color w:val="000000"/>
          <w:w w:val="106"/>
          <w:kern w:val="0"/>
          <w:sz w:val="13"/>
          <w:szCs w:val="13"/>
        </w:rPr>
      </w:pPr>
      <w:r w:rsidRPr="00CA5C25">
        <w:rPr>
          <w:rFonts w:ascii="Arial Bold" w:hAnsi="Arial Bold"/>
          <w:color w:val="000000"/>
          <w:sz w:val="13"/>
          <w:szCs w:val="20"/>
        </w:rPr>
        <w:t>АКТИВАТОРЕН</w:t>
      </w:r>
      <w:r>
        <w:rPr>
          <w:color w:val="000000"/>
          <w:sz w:val="13"/>
          <w:szCs w:val="20"/>
        </w:rPr>
        <w:t xml:space="preserve"> </w:t>
      </w:r>
      <w:r w:rsidR="00ED6D21" w:rsidRPr="00C271AC">
        <w:rPr>
          <w:rFonts w:ascii="Arial Bold" w:hAnsi="Arial Bold"/>
          <w:color w:val="000000"/>
          <w:sz w:val="13"/>
          <w:szCs w:val="20"/>
        </w:rPr>
        <w:t xml:space="preserve">БУТОН </w:t>
      </w:r>
    </w:p>
    <w:p w14:paraId="6C077A84" w14:textId="77777777" w:rsidR="00ED6D21" w:rsidRPr="00C271AC" w:rsidRDefault="00ED6D21">
      <w:pPr>
        <w:widowControl w:val="0"/>
        <w:autoSpaceDE w:val="0"/>
        <w:autoSpaceDN w:val="0"/>
        <w:adjustRightInd w:val="0"/>
        <w:spacing w:after="0" w:line="180" w:lineRule="exact"/>
        <w:ind w:left="1102"/>
        <w:jc w:val="both"/>
        <w:rPr>
          <w:rFonts w:ascii="Arial Bold" w:hAnsi="Arial Bold" w:cs="Arial Bold"/>
          <w:color w:val="000000"/>
          <w:w w:val="106"/>
          <w:kern w:val="0"/>
          <w:sz w:val="13"/>
          <w:szCs w:val="13"/>
        </w:rPr>
      </w:pPr>
    </w:p>
    <w:p w14:paraId="75F3FAC2" w14:textId="77777777" w:rsidR="00ED6D21" w:rsidRPr="00C271AC" w:rsidRDefault="00ED6D21">
      <w:pPr>
        <w:widowControl w:val="0"/>
        <w:autoSpaceDE w:val="0"/>
        <w:autoSpaceDN w:val="0"/>
        <w:adjustRightInd w:val="0"/>
        <w:spacing w:after="0" w:line="180" w:lineRule="exact"/>
        <w:ind w:left="1102"/>
        <w:jc w:val="both"/>
        <w:rPr>
          <w:rFonts w:ascii="Arial Bold" w:hAnsi="Arial Bold" w:cs="Arial Bold"/>
          <w:color w:val="000000"/>
          <w:w w:val="106"/>
          <w:kern w:val="0"/>
          <w:sz w:val="13"/>
          <w:szCs w:val="13"/>
        </w:rPr>
      </w:pPr>
    </w:p>
    <w:p w14:paraId="2BE7D864" w14:textId="77777777" w:rsidR="00ED6D21" w:rsidRPr="00C271AC" w:rsidRDefault="00ED6D21">
      <w:pPr>
        <w:widowControl w:val="0"/>
        <w:autoSpaceDE w:val="0"/>
        <w:autoSpaceDN w:val="0"/>
        <w:adjustRightInd w:val="0"/>
        <w:spacing w:after="0" w:line="180" w:lineRule="exact"/>
        <w:ind w:left="1102"/>
        <w:jc w:val="both"/>
        <w:rPr>
          <w:rFonts w:ascii="Arial Bold" w:hAnsi="Arial Bold" w:cs="Arial Bold"/>
          <w:color w:val="000000"/>
          <w:w w:val="106"/>
          <w:kern w:val="0"/>
          <w:sz w:val="13"/>
          <w:szCs w:val="13"/>
        </w:rPr>
      </w:pPr>
    </w:p>
    <w:p w14:paraId="78654E2A" w14:textId="77777777" w:rsidR="00ED6D21" w:rsidRPr="00C271AC" w:rsidRDefault="00ED6D21">
      <w:pPr>
        <w:widowControl w:val="0"/>
        <w:autoSpaceDE w:val="0"/>
        <w:autoSpaceDN w:val="0"/>
        <w:adjustRightInd w:val="0"/>
        <w:spacing w:after="0" w:line="180" w:lineRule="exact"/>
        <w:ind w:left="1102"/>
        <w:jc w:val="both"/>
        <w:rPr>
          <w:rFonts w:ascii="Arial Bold" w:hAnsi="Arial Bold" w:cs="Arial Bold"/>
          <w:color w:val="000000"/>
          <w:w w:val="106"/>
          <w:kern w:val="0"/>
          <w:sz w:val="13"/>
          <w:szCs w:val="13"/>
        </w:rPr>
      </w:pPr>
    </w:p>
    <w:p w14:paraId="6174994B" w14:textId="77777777" w:rsidR="00ED6D21" w:rsidRPr="00C271AC" w:rsidRDefault="00ED6D21">
      <w:pPr>
        <w:widowControl w:val="0"/>
        <w:autoSpaceDE w:val="0"/>
        <w:autoSpaceDN w:val="0"/>
        <w:adjustRightInd w:val="0"/>
        <w:spacing w:after="0" w:line="180" w:lineRule="exact"/>
        <w:ind w:left="1102"/>
        <w:jc w:val="both"/>
        <w:rPr>
          <w:rFonts w:ascii="Arial Bold" w:hAnsi="Arial Bold" w:cs="Arial Bold"/>
          <w:color w:val="000000"/>
          <w:w w:val="106"/>
          <w:kern w:val="0"/>
          <w:sz w:val="13"/>
          <w:szCs w:val="13"/>
        </w:rPr>
      </w:pPr>
    </w:p>
    <w:p w14:paraId="5129ABC9" w14:textId="77777777" w:rsidR="00ED6D21" w:rsidRPr="00C271AC" w:rsidRDefault="00ED6D21">
      <w:pPr>
        <w:widowControl w:val="0"/>
        <w:autoSpaceDE w:val="0"/>
        <w:autoSpaceDN w:val="0"/>
        <w:adjustRightInd w:val="0"/>
        <w:spacing w:after="0" w:line="180" w:lineRule="exact"/>
        <w:ind w:left="1102"/>
        <w:jc w:val="both"/>
        <w:rPr>
          <w:rFonts w:ascii="Arial Bold" w:hAnsi="Arial Bold" w:cs="Arial Bold"/>
          <w:color w:val="000000"/>
          <w:w w:val="106"/>
          <w:kern w:val="0"/>
          <w:sz w:val="13"/>
          <w:szCs w:val="13"/>
        </w:rPr>
      </w:pPr>
    </w:p>
    <w:p w14:paraId="46B01A2E" w14:textId="77777777" w:rsidR="00ED6D21" w:rsidRPr="00C271AC" w:rsidRDefault="00ED6D21">
      <w:pPr>
        <w:widowControl w:val="0"/>
        <w:autoSpaceDE w:val="0"/>
        <w:autoSpaceDN w:val="0"/>
        <w:adjustRightInd w:val="0"/>
        <w:spacing w:after="0" w:line="180" w:lineRule="exact"/>
        <w:ind w:left="1102"/>
        <w:jc w:val="both"/>
        <w:rPr>
          <w:rFonts w:ascii="Arial Bold" w:hAnsi="Arial Bold" w:cs="Arial Bold"/>
          <w:color w:val="000000"/>
          <w:w w:val="106"/>
          <w:kern w:val="0"/>
          <w:sz w:val="13"/>
          <w:szCs w:val="13"/>
        </w:rPr>
      </w:pPr>
    </w:p>
    <w:p w14:paraId="6CE94095" w14:textId="2D1DC5C3" w:rsidR="00ED6D21" w:rsidRPr="00C271AC" w:rsidRDefault="00BE5CED">
      <w:pPr>
        <w:widowControl w:val="0"/>
        <w:autoSpaceDE w:val="0"/>
        <w:autoSpaceDN w:val="0"/>
        <w:adjustRightInd w:val="0"/>
        <w:spacing w:before="160" w:after="0" w:line="180" w:lineRule="exact"/>
        <w:ind w:left="1102" w:right="396"/>
        <w:jc w:val="both"/>
        <w:rPr>
          <w:rFonts w:ascii="Arial Bold" w:hAnsi="Arial Bold" w:cs="Arial Bold"/>
          <w:color w:val="000000"/>
          <w:w w:val="109"/>
          <w:kern w:val="0"/>
          <w:sz w:val="13"/>
          <w:szCs w:val="13"/>
        </w:rPr>
      </w:pPr>
      <w:r w:rsidRPr="00BE5CED">
        <w:rPr>
          <w:rFonts w:ascii="Arial Bold" w:hAnsi="Arial Bold"/>
          <w:color w:val="000000"/>
          <w:sz w:val="13"/>
          <w:szCs w:val="20"/>
        </w:rPr>
        <w:t>ПАНЕЛ</w:t>
      </w:r>
      <w:r w:rsidR="00ED6D21" w:rsidRPr="00C271AC">
        <w:rPr>
          <w:rFonts w:ascii="Arial Bold" w:hAnsi="Arial Bold"/>
          <w:color w:val="000000"/>
          <w:sz w:val="13"/>
          <w:szCs w:val="20"/>
        </w:rPr>
        <w:t xml:space="preserve"> ЗА </w:t>
      </w:r>
      <w:r w:rsidR="00ED6D21" w:rsidRPr="00C271AC">
        <w:rPr>
          <w:rFonts w:ascii="Arial Bold" w:hAnsi="Arial Bold"/>
          <w:color w:val="000000"/>
          <w:sz w:val="13"/>
          <w:szCs w:val="20"/>
        </w:rPr>
        <w:br/>
        <w:t xml:space="preserve">УПРАВЛЕНИЕ </w:t>
      </w:r>
    </w:p>
    <w:p w14:paraId="4B5F8738" w14:textId="77777777" w:rsidR="00ED6D21" w:rsidRPr="00C271AC" w:rsidRDefault="00ED6D21">
      <w:pPr>
        <w:widowControl w:val="0"/>
        <w:autoSpaceDE w:val="0"/>
        <w:autoSpaceDN w:val="0"/>
        <w:adjustRightInd w:val="0"/>
        <w:spacing w:after="0" w:line="172" w:lineRule="exact"/>
        <w:ind w:left="345"/>
        <w:rPr>
          <w:rFonts w:ascii="Arial Bold" w:hAnsi="Arial Bold" w:cs="Arial Bold"/>
          <w:color w:val="000000"/>
          <w:w w:val="109"/>
          <w:kern w:val="0"/>
          <w:sz w:val="13"/>
          <w:szCs w:val="13"/>
        </w:rPr>
      </w:pPr>
    </w:p>
    <w:p w14:paraId="2AD3492F" w14:textId="77777777" w:rsidR="00ED6D21" w:rsidRPr="00C271AC" w:rsidRDefault="00ED6D21">
      <w:pPr>
        <w:widowControl w:val="0"/>
        <w:autoSpaceDE w:val="0"/>
        <w:autoSpaceDN w:val="0"/>
        <w:adjustRightInd w:val="0"/>
        <w:spacing w:before="115" w:after="0" w:line="172" w:lineRule="exact"/>
        <w:ind w:left="345"/>
        <w:rPr>
          <w:rFonts w:ascii="Arial Bold" w:hAnsi="Arial Bold" w:cs="Arial Bold"/>
          <w:color w:val="000000"/>
          <w:w w:val="105"/>
          <w:kern w:val="0"/>
          <w:sz w:val="13"/>
          <w:szCs w:val="13"/>
        </w:rPr>
      </w:pPr>
      <w:r w:rsidRPr="00C271AC">
        <w:rPr>
          <w:rFonts w:ascii="Arial Bold" w:hAnsi="Arial Bold"/>
          <w:color w:val="000000"/>
          <w:sz w:val="13"/>
          <w:szCs w:val="20"/>
        </w:rPr>
        <w:t xml:space="preserve">МАГНИТЕН </w:t>
      </w:r>
    </w:p>
    <w:p w14:paraId="06AB61C0" w14:textId="77777777" w:rsidR="00ED6D21" w:rsidRPr="00C271AC" w:rsidRDefault="00ED6D21">
      <w:pPr>
        <w:widowControl w:val="0"/>
        <w:tabs>
          <w:tab w:val="left" w:pos="542"/>
        </w:tabs>
        <w:autoSpaceDE w:val="0"/>
        <w:autoSpaceDN w:val="0"/>
        <w:adjustRightInd w:val="0"/>
        <w:spacing w:before="22" w:after="0" w:line="180" w:lineRule="exact"/>
        <w:ind w:left="151" w:right="925"/>
        <w:jc w:val="both"/>
        <w:rPr>
          <w:rFonts w:ascii="Arial Bold" w:hAnsi="Arial Bold" w:cs="Arial Bold"/>
          <w:color w:val="000000"/>
          <w:w w:val="104"/>
          <w:kern w:val="0"/>
          <w:sz w:val="13"/>
          <w:szCs w:val="13"/>
        </w:rPr>
      </w:pPr>
      <w:r w:rsidRPr="00C271AC">
        <w:rPr>
          <w:rFonts w:ascii="Arial Bold" w:hAnsi="Arial Bold"/>
          <w:color w:val="000000"/>
          <w:sz w:val="13"/>
          <w:szCs w:val="20"/>
        </w:rPr>
        <w:t xml:space="preserve">USB ЗАРЯДЕН </w:t>
      </w:r>
      <w:r w:rsidRPr="00C271AC">
        <w:rPr>
          <w:rFonts w:ascii="Arial Bold" w:hAnsi="Arial Bold"/>
          <w:color w:val="000000"/>
          <w:sz w:val="13"/>
          <w:szCs w:val="20"/>
        </w:rPr>
        <w:br/>
      </w:r>
      <w:r w:rsidRPr="00C271AC">
        <w:rPr>
          <w:rFonts w:ascii="Arial Bold" w:hAnsi="Arial Bold"/>
          <w:color w:val="000000"/>
          <w:sz w:val="13"/>
          <w:szCs w:val="20"/>
        </w:rPr>
        <w:tab/>
        <w:t xml:space="preserve">ПОРТ </w:t>
      </w:r>
    </w:p>
    <w:p w14:paraId="77D1B5C6" w14:textId="77777777" w:rsidR="00ED6D21" w:rsidRPr="00C271AC" w:rsidRDefault="00ED6D21">
      <w:pPr>
        <w:framePr w:w="260" w:wrap="auto" w:vAnchor="page" w:hAnchor="page" w:x="2489" w:y="7093"/>
        <w:widowControl w:val="0"/>
        <w:autoSpaceDE w:val="0"/>
        <w:autoSpaceDN w:val="0"/>
        <w:adjustRightInd w:val="0"/>
        <w:spacing w:after="0" w:line="240" w:lineRule="auto"/>
        <w:jc w:val="both"/>
        <w:rPr>
          <w:rFonts w:ascii="Arial Narrow Bold" w:hAnsi="Arial Narrow Bold" w:cs="Arial Narrow Bold"/>
          <w:color w:val="000000"/>
          <w:kern w:val="0"/>
          <w:sz w:val="14"/>
          <w:szCs w:val="14"/>
        </w:rPr>
      </w:pPr>
      <w:r w:rsidRPr="00C271AC">
        <w:rPr>
          <w:rFonts w:ascii="Arial Narrow Bold" w:hAnsi="Arial Narrow Bold"/>
          <w:color w:val="000000"/>
          <w:sz w:val="14"/>
          <w:szCs w:val="20"/>
        </w:rPr>
        <w:t>2</w:t>
      </w:r>
    </w:p>
    <w:p w14:paraId="43376185"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kern w:val="0"/>
          <w:sz w:val="14"/>
          <w:szCs w:val="14"/>
        </w:rPr>
        <w:sectPr w:rsidR="00ED6D21" w:rsidRPr="00C271AC" w:rsidSect="00FC3B9A">
          <w:pgSz w:w="5040" w:h="7560"/>
          <w:pgMar w:top="-740" w:right="1373" w:bottom="-20" w:left="1225" w:header="720" w:footer="720" w:gutter="0"/>
          <w:cols w:space="720"/>
          <w:noEndnote/>
        </w:sectPr>
      </w:pPr>
    </w:p>
    <w:p w14:paraId="3EA4F712" w14:textId="7139619D" w:rsidR="00ED6D21" w:rsidRPr="00C271AC" w:rsidRDefault="00C12B18">
      <w:pPr>
        <w:widowControl w:val="0"/>
        <w:autoSpaceDE w:val="0"/>
        <w:autoSpaceDN w:val="0"/>
        <w:adjustRightInd w:val="0"/>
        <w:spacing w:before="1" w:after="0" w:line="174" w:lineRule="exact"/>
        <w:ind w:left="1499"/>
        <w:rPr>
          <w:rFonts w:ascii="Arial Bold" w:hAnsi="Arial Bold" w:cs="Arial Bold"/>
          <w:color w:val="FFFFFF"/>
          <w:w w:val="102"/>
          <w:kern w:val="0"/>
          <w:sz w:val="14"/>
          <w:szCs w:val="14"/>
        </w:rPr>
      </w:pPr>
      <w:r>
        <w:rPr>
          <w:noProof/>
          <w:color w:val="FFFFFF"/>
          <w:sz w:val="20"/>
          <w:szCs w:val="20"/>
        </w:rPr>
        <w:lastRenderedPageBreak/>
        <w:drawing>
          <wp:anchor distT="0" distB="0" distL="114300" distR="114300" simplePos="0" relativeHeight="251646464" behindDoc="1" locked="0" layoutInCell="0" allowOverlap="1" wp14:anchorId="4C5DEEAF" wp14:editId="438F72F1">
            <wp:simplePos x="0" y="0"/>
            <wp:positionH relativeFrom="page">
              <wp:posOffset>0</wp:posOffset>
            </wp:positionH>
            <wp:positionV relativeFrom="page">
              <wp:posOffset>635</wp:posOffset>
            </wp:positionV>
            <wp:extent cx="3200400" cy="4800600"/>
            <wp:effectExtent l="0" t="0" r="0" b="0"/>
            <wp:wrapNone/>
            <wp:docPr id="412282793"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47488" behindDoc="1" locked="0" layoutInCell="0" allowOverlap="1" wp14:anchorId="4A9A8B96" wp14:editId="43A28C07">
            <wp:simplePos x="0" y="0"/>
            <wp:positionH relativeFrom="page">
              <wp:posOffset>229870</wp:posOffset>
            </wp:positionH>
            <wp:positionV relativeFrom="page">
              <wp:posOffset>3408045</wp:posOffset>
            </wp:positionV>
            <wp:extent cx="2745740" cy="182245"/>
            <wp:effectExtent l="0" t="0" r="0" b="0"/>
            <wp:wrapNone/>
            <wp:docPr id="114434734"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5740" cy="182245"/>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48512" behindDoc="1" locked="0" layoutInCell="0" allowOverlap="1" wp14:anchorId="25E9E311" wp14:editId="22363482">
            <wp:simplePos x="0" y="0"/>
            <wp:positionH relativeFrom="page">
              <wp:posOffset>233045</wp:posOffset>
            </wp:positionH>
            <wp:positionV relativeFrom="page">
              <wp:posOffset>1790065</wp:posOffset>
            </wp:positionV>
            <wp:extent cx="2745740" cy="182245"/>
            <wp:effectExtent l="0" t="0" r="0" b="0"/>
            <wp:wrapNone/>
            <wp:docPr id="4433803"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5740" cy="182245"/>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49536" behindDoc="1" locked="0" layoutInCell="0" allowOverlap="1" wp14:anchorId="18B8DA65" wp14:editId="5B726FF7">
            <wp:simplePos x="0" y="0"/>
            <wp:positionH relativeFrom="page">
              <wp:posOffset>233045</wp:posOffset>
            </wp:positionH>
            <wp:positionV relativeFrom="page">
              <wp:posOffset>465455</wp:posOffset>
            </wp:positionV>
            <wp:extent cx="2745740" cy="182245"/>
            <wp:effectExtent l="0" t="0" r="0" b="0"/>
            <wp:wrapNone/>
            <wp:docPr id="1069261132"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5740" cy="182245"/>
                    </a:xfrm>
                    <a:prstGeom prst="rect">
                      <a:avLst/>
                    </a:prstGeom>
                    <a:noFill/>
                  </pic:spPr>
                </pic:pic>
              </a:graphicData>
            </a:graphic>
            <wp14:sizeRelH relativeFrom="page">
              <wp14:pctWidth>0</wp14:pctWidth>
            </wp14:sizeRelH>
            <wp14:sizeRelV relativeFrom="page">
              <wp14:pctHeight>0</wp14:pctHeight>
            </wp14:sizeRelV>
          </wp:anchor>
        </w:drawing>
      </w:r>
      <w:bookmarkStart w:id="2" w:name="Pg3"/>
      <w:bookmarkEnd w:id="2"/>
      <w:r w:rsidR="00000000" w:rsidRPr="00C271AC">
        <w:rPr>
          <w:rFonts w:ascii="Arial Bold" w:hAnsi="Arial Bold"/>
          <w:color w:val="FFFFFF"/>
          <w:sz w:val="14"/>
          <w:szCs w:val="20"/>
        </w:rPr>
        <w:t xml:space="preserve">ПРЕДНАЗНАЧЕНИЕ </w:t>
      </w:r>
    </w:p>
    <w:p w14:paraId="59A73984" w14:textId="77777777" w:rsidR="00ED6D21" w:rsidRPr="00C271AC" w:rsidRDefault="00ED6D21">
      <w:pPr>
        <w:widowControl w:val="0"/>
        <w:autoSpaceDE w:val="0"/>
        <w:autoSpaceDN w:val="0"/>
        <w:adjustRightInd w:val="0"/>
        <w:spacing w:after="0" w:line="152" w:lineRule="exact"/>
        <w:ind w:left="20"/>
        <w:rPr>
          <w:rFonts w:ascii="Arial Bold" w:hAnsi="Arial Bold" w:cs="Arial Bold"/>
          <w:color w:val="000000"/>
          <w:w w:val="102"/>
          <w:kern w:val="0"/>
          <w:sz w:val="14"/>
          <w:szCs w:val="14"/>
        </w:rPr>
      </w:pPr>
    </w:p>
    <w:p w14:paraId="7F565DD5" w14:textId="77777777" w:rsidR="00ED6D21" w:rsidRPr="00C271AC" w:rsidRDefault="00ED6D21">
      <w:pPr>
        <w:widowControl w:val="0"/>
        <w:autoSpaceDE w:val="0"/>
        <w:autoSpaceDN w:val="0"/>
        <w:adjustRightInd w:val="0"/>
        <w:spacing w:before="133" w:after="0" w:line="152" w:lineRule="exact"/>
        <w:ind w:left="20" w:right="106"/>
        <w:rPr>
          <w:rFonts w:ascii="Arial" w:hAnsi="Arial" w:cs="Arial"/>
          <w:color w:val="000000"/>
          <w:spacing w:val="1"/>
          <w:kern w:val="0"/>
          <w:sz w:val="13"/>
          <w:szCs w:val="13"/>
        </w:rPr>
      </w:pPr>
      <w:r w:rsidRPr="00C271AC">
        <w:rPr>
          <w:rFonts w:ascii="Arial" w:hAnsi="Arial"/>
          <w:color w:val="000000"/>
          <w:sz w:val="13"/>
          <w:szCs w:val="20"/>
        </w:rPr>
        <w:t xml:space="preserve">Електронният ларинкс представлява захранван от батерия изкуствен ларинкс, който се поставя външно и е предназначен за употреба при липсата на ларинкс или при невъзможност да се използва ларинкса за произвеждане на звук. </w:t>
      </w:r>
      <w:r w:rsidRPr="00C271AC">
        <w:rPr>
          <w:rFonts w:ascii="Arial" w:hAnsi="Arial"/>
          <w:color w:val="000000"/>
          <w:sz w:val="13"/>
          <w:szCs w:val="20"/>
        </w:rPr>
        <w:br/>
        <w:t xml:space="preserve">Когато се постави върху кожата в областта на гласовата кутия, или като се вкара тръба в устната кухина (с помощта на орален адаптер), устройството генерира механични вибрации, които резонират в устната и носната кухини и може да се изменят от езика и устните по нормален начин, като така позволяват произвеждането на реч. </w:t>
      </w:r>
    </w:p>
    <w:p w14:paraId="2F5AAF43" w14:textId="77777777" w:rsidR="00ED6D21" w:rsidRPr="00C271AC" w:rsidRDefault="00ED6D21">
      <w:pPr>
        <w:widowControl w:val="0"/>
        <w:autoSpaceDE w:val="0"/>
        <w:autoSpaceDN w:val="0"/>
        <w:adjustRightInd w:val="0"/>
        <w:spacing w:after="0" w:line="184" w:lineRule="exact"/>
        <w:ind w:left="1235"/>
        <w:rPr>
          <w:rFonts w:ascii="Arial" w:hAnsi="Arial" w:cs="Arial"/>
          <w:color w:val="000000"/>
          <w:spacing w:val="1"/>
          <w:kern w:val="0"/>
          <w:sz w:val="13"/>
          <w:szCs w:val="13"/>
        </w:rPr>
      </w:pPr>
    </w:p>
    <w:p w14:paraId="450272FC" w14:textId="77777777" w:rsidR="00ED6D21" w:rsidRPr="00C271AC" w:rsidRDefault="00ED6D21">
      <w:pPr>
        <w:widowControl w:val="0"/>
        <w:autoSpaceDE w:val="0"/>
        <w:autoSpaceDN w:val="0"/>
        <w:adjustRightInd w:val="0"/>
        <w:spacing w:before="78" w:after="0" w:line="184" w:lineRule="exact"/>
        <w:ind w:left="1235"/>
        <w:rPr>
          <w:rFonts w:ascii="Arial Bold" w:hAnsi="Arial Bold" w:cs="Arial Bold"/>
          <w:color w:val="FFFFFF"/>
          <w:w w:val="101"/>
          <w:kern w:val="0"/>
          <w:sz w:val="14"/>
          <w:szCs w:val="14"/>
        </w:rPr>
      </w:pPr>
      <w:r w:rsidRPr="00C271AC">
        <w:rPr>
          <w:rFonts w:ascii="Arial Bold" w:hAnsi="Arial Bold"/>
          <w:color w:val="FFFFFF"/>
          <w:sz w:val="14"/>
          <w:szCs w:val="20"/>
        </w:rPr>
        <w:t xml:space="preserve">ПРОТИВОПОКАЗАНИЯ </w:t>
      </w:r>
    </w:p>
    <w:p w14:paraId="0A01F8A1" w14:textId="77777777" w:rsidR="00ED6D21" w:rsidRPr="00C271AC" w:rsidRDefault="00ED6D21">
      <w:pPr>
        <w:widowControl w:val="0"/>
        <w:autoSpaceDE w:val="0"/>
        <w:autoSpaceDN w:val="0"/>
        <w:adjustRightInd w:val="0"/>
        <w:spacing w:after="0" w:line="172" w:lineRule="exact"/>
        <w:ind w:left="20"/>
        <w:rPr>
          <w:rFonts w:ascii="Arial Bold" w:hAnsi="Arial Bold" w:cs="Arial Bold"/>
          <w:color w:val="000000"/>
          <w:w w:val="101"/>
          <w:kern w:val="0"/>
          <w:sz w:val="14"/>
          <w:szCs w:val="14"/>
        </w:rPr>
      </w:pPr>
    </w:p>
    <w:p w14:paraId="08ABEC1E" w14:textId="77777777" w:rsidR="00ED6D21" w:rsidRPr="00C271AC" w:rsidRDefault="00ED6D21">
      <w:pPr>
        <w:widowControl w:val="0"/>
        <w:autoSpaceDE w:val="0"/>
        <w:autoSpaceDN w:val="0"/>
        <w:adjustRightInd w:val="0"/>
        <w:spacing w:before="74" w:after="0" w:line="172" w:lineRule="exact"/>
        <w:ind w:left="20"/>
        <w:rPr>
          <w:rFonts w:ascii="Arial" w:hAnsi="Arial" w:cs="Arial"/>
          <w:color w:val="000000"/>
          <w:spacing w:val="1"/>
          <w:kern w:val="0"/>
          <w:sz w:val="13"/>
          <w:szCs w:val="13"/>
        </w:rPr>
      </w:pPr>
      <w:r w:rsidRPr="00C271AC">
        <w:rPr>
          <w:rFonts w:ascii="Arial" w:hAnsi="Arial"/>
          <w:color w:val="000000"/>
          <w:sz w:val="13"/>
          <w:szCs w:val="20"/>
        </w:rPr>
        <w:t xml:space="preserve">Устройството трябва да се използва само в съответствие с  </w:t>
      </w:r>
    </w:p>
    <w:p w14:paraId="468DF425" w14:textId="77777777" w:rsidR="00ED6D21" w:rsidRPr="00C271AC" w:rsidRDefault="00ED6D21">
      <w:pPr>
        <w:widowControl w:val="0"/>
        <w:autoSpaceDE w:val="0"/>
        <w:autoSpaceDN w:val="0"/>
        <w:adjustRightInd w:val="0"/>
        <w:spacing w:before="4" w:after="0" w:line="153" w:lineRule="exact"/>
        <w:ind w:left="20" w:right="80"/>
        <w:rPr>
          <w:rFonts w:ascii="Arial" w:hAnsi="Arial" w:cs="Arial"/>
          <w:color w:val="000000"/>
          <w:spacing w:val="1"/>
          <w:kern w:val="0"/>
          <w:sz w:val="13"/>
          <w:szCs w:val="13"/>
        </w:rPr>
      </w:pPr>
      <w:r w:rsidRPr="00C271AC">
        <w:rPr>
          <w:rFonts w:ascii="Arial" w:hAnsi="Arial"/>
          <w:color w:val="000000"/>
          <w:sz w:val="13"/>
          <w:szCs w:val="20"/>
        </w:rPr>
        <w:t>Инструкциите за употреба. Потребителите, които нямат физическите, когнитивните, или умствените способности, които се изискват, за да се използва устройството, не трябва да използват устройството самостоятелно, а трябва да го използват, само ако имат достатъчно наблюдение от клиницист или обучено лице за оказване на грижи. Устройството не трябва да се поставя директно на уязвима тъкан на врата, където има слаби кръвоносни съдове. Това може да причини</w:t>
      </w:r>
      <w:r w:rsidRPr="00C271AC">
        <w:rPr>
          <w:rFonts w:ascii="Arial" w:hAnsi="Arial"/>
          <w:color w:val="000000"/>
          <w:sz w:val="13"/>
          <w:szCs w:val="20"/>
        </w:rPr>
        <w:br/>
        <w:t xml:space="preserve">увреждане на тъкан или кървене. Пациентите с това състояние трябва </w:t>
      </w:r>
      <w:r w:rsidRPr="00C271AC">
        <w:rPr>
          <w:rFonts w:ascii="Arial" w:hAnsi="Arial"/>
          <w:color w:val="000000"/>
          <w:sz w:val="13"/>
          <w:szCs w:val="20"/>
        </w:rPr>
        <w:br/>
        <w:t xml:space="preserve">да използват устройството само, когато са специално инструктирани от своя клиничен специалист за това как да използват устройството и къде да го прилагат безопасно. </w:t>
      </w:r>
    </w:p>
    <w:p w14:paraId="10420317" w14:textId="77777777" w:rsidR="00ED6D21" w:rsidRPr="00C271AC" w:rsidRDefault="00ED6D21">
      <w:pPr>
        <w:widowControl w:val="0"/>
        <w:autoSpaceDE w:val="0"/>
        <w:autoSpaceDN w:val="0"/>
        <w:adjustRightInd w:val="0"/>
        <w:spacing w:before="34" w:after="0" w:line="184" w:lineRule="exact"/>
        <w:ind w:left="911"/>
        <w:rPr>
          <w:rFonts w:ascii="Arial Bold" w:hAnsi="Arial Bold" w:cs="Arial Bold"/>
          <w:color w:val="FFFFFF"/>
          <w:spacing w:val="3"/>
          <w:kern w:val="0"/>
          <w:sz w:val="14"/>
          <w:szCs w:val="14"/>
        </w:rPr>
      </w:pPr>
      <w:r w:rsidRPr="00C271AC">
        <w:rPr>
          <w:rFonts w:ascii="Arial Bold" w:hAnsi="Arial Bold"/>
          <w:color w:val="FFFFFF"/>
          <w:sz w:val="14"/>
          <w:szCs w:val="20"/>
        </w:rPr>
        <w:t xml:space="preserve">ОПИСАНИЕ НА УСТРОЙСТВОТО </w:t>
      </w:r>
    </w:p>
    <w:p w14:paraId="4F7D527C" w14:textId="77777777" w:rsidR="00ED6D21" w:rsidRPr="00C271AC" w:rsidRDefault="00ED6D21">
      <w:pPr>
        <w:widowControl w:val="0"/>
        <w:autoSpaceDE w:val="0"/>
        <w:autoSpaceDN w:val="0"/>
        <w:adjustRightInd w:val="0"/>
        <w:spacing w:after="0" w:line="172" w:lineRule="exact"/>
        <w:ind w:left="20"/>
        <w:rPr>
          <w:rFonts w:ascii="Arial Bold" w:hAnsi="Arial Bold" w:cs="Arial Bold"/>
          <w:color w:val="000000"/>
          <w:spacing w:val="3"/>
          <w:kern w:val="0"/>
          <w:sz w:val="14"/>
          <w:szCs w:val="14"/>
        </w:rPr>
      </w:pPr>
    </w:p>
    <w:p w14:paraId="15D243AE" w14:textId="77777777" w:rsidR="00ED6D21" w:rsidRPr="00C271AC" w:rsidRDefault="00ED6D21">
      <w:pPr>
        <w:widowControl w:val="0"/>
        <w:autoSpaceDE w:val="0"/>
        <w:autoSpaceDN w:val="0"/>
        <w:adjustRightInd w:val="0"/>
        <w:spacing w:before="74" w:after="0" w:line="172" w:lineRule="exact"/>
        <w:ind w:left="20"/>
        <w:rPr>
          <w:rFonts w:ascii="Arial" w:hAnsi="Arial" w:cs="Arial"/>
          <w:color w:val="000000"/>
          <w:spacing w:val="1"/>
          <w:kern w:val="0"/>
          <w:sz w:val="13"/>
          <w:szCs w:val="13"/>
        </w:rPr>
      </w:pPr>
      <w:r w:rsidRPr="00C271AC">
        <w:rPr>
          <w:rFonts w:ascii="Arial" w:hAnsi="Arial"/>
          <w:color w:val="000000"/>
          <w:sz w:val="13"/>
          <w:szCs w:val="20"/>
        </w:rPr>
        <w:t xml:space="preserve">Електроларинксът представлява захранван от батерия изкуствен ларинкс, който се </w:t>
      </w:r>
    </w:p>
    <w:p w14:paraId="3E7B1B84" w14:textId="77777777" w:rsidR="00ED6D21" w:rsidRPr="00C271AC" w:rsidRDefault="00ED6D21">
      <w:pPr>
        <w:widowControl w:val="0"/>
        <w:autoSpaceDE w:val="0"/>
        <w:autoSpaceDN w:val="0"/>
        <w:adjustRightInd w:val="0"/>
        <w:spacing w:before="7" w:after="0" w:line="150" w:lineRule="exact"/>
        <w:ind w:left="20" w:right="106"/>
        <w:jc w:val="both"/>
        <w:rPr>
          <w:rFonts w:ascii="Arial" w:hAnsi="Arial" w:cs="Arial"/>
          <w:color w:val="000000"/>
          <w:spacing w:val="1"/>
          <w:kern w:val="0"/>
          <w:sz w:val="13"/>
          <w:szCs w:val="13"/>
        </w:rPr>
      </w:pPr>
      <w:r w:rsidRPr="00C271AC">
        <w:rPr>
          <w:rFonts w:ascii="Arial" w:hAnsi="Arial"/>
          <w:color w:val="000000"/>
          <w:sz w:val="13"/>
          <w:szCs w:val="20"/>
        </w:rPr>
        <w:t xml:space="preserve">поставя външно на кожа без увреждания и е предназначен за употреба при липсата на ларинкс или при невъзможност да се използва ларинкса за произвеждане на звук. </w:t>
      </w:r>
    </w:p>
    <w:p w14:paraId="13DB5E5D" w14:textId="77777777" w:rsidR="00ED6D21" w:rsidRPr="00C271AC" w:rsidRDefault="00ED6D21">
      <w:pPr>
        <w:framePr w:w="260" w:wrap="auto" w:vAnchor="page" w:hAnchor="page" w:x="2489" w:y="7093"/>
        <w:widowControl w:val="0"/>
        <w:autoSpaceDE w:val="0"/>
        <w:autoSpaceDN w:val="0"/>
        <w:adjustRightInd w:val="0"/>
        <w:spacing w:after="0" w:line="240" w:lineRule="auto"/>
        <w:jc w:val="both"/>
        <w:rPr>
          <w:rFonts w:ascii="Arial Narrow Bold" w:hAnsi="Arial Narrow Bold" w:cs="Arial Narrow Bold"/>
          <w:color w:val="000000"/>
          <w:kern w:val="0"/>
          <w:sz w:val="14"/>
          <w:szCs w:val="14"/>
        </w:rPr>
      </w:pPr>
      <w:r w:rsidRPr="00C271AC">
        <w:rPr>
          <w:rFonts w:ascii="Arial Narrow Bold" w:hAnsi="Arial Narrow Bold"/>
          <w:color w:val="000000"/>
          <w:sz w:val="14"/>
          <w:szCs w:val="20"/>
        </w:rPr>
        <w:t>3</w:t>
      </w:r>
    </w:p>
    <w:p w14:paraId="61BFCD3B"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kern w:val="0"/>
          <w:sz w:val="14"/>
          <w:szCs w:val="14"/>
        </w:rPr>
        <w:sectPr w:rsidR="00ED6D21" w:rsidRPr="00C271AC" w:rsidSect="00FC3B9A">
          <w:pgSz w:w="5040" w:h="7560"/>
          <w:pgMar w:top="-775" w:right="236" w:bottom="-20" w:left="428" w:header="720" w:footer="720" w:gutter="0"/>
          <w:cols w:space="720"/>
          <w:noEndnote/>
        </w:sectPr>
      </w:pPr>
    </w:p>
    <w:p w14:paraId="16313A29" w14:textId="0E05F0DE" w:rsidR="00ED6D21" w:rsidRPr="00C271AC" w:rsidRDefault="00C12B18">
      <w:pPr>
        <w:widowControl w:val="0"/>
        <w:autoSpaceDE w:val="0"/>
        <w:autoSpaceDN w:val="0"/>
        <w:adjustRightInd w:val="0"/>
        <w:spacing w:before="1" w:after="0" w:line="174" w:lineRule="exact"/>
        <w:ind w:left="1656"/>
        <w:rPr>
          <w:rFonts w:ascii="Arial Bold" w:hAnsi="Arial Bold" w:cs="Arial Bold"/>
          <w:color w:val="FFFFFF"/>
          <w:w w:val="104"/>
          <w:kern w:val="0"/>
          <w:sz w:val="14"/>
          <w:szCs w:val="14"/>
        </w:rPr>
      </w:pPr>
      <w:r>
        <w:rPr>
          <w:noProof/>
          <w:color w:val="FFFFFF"/>
          <w:sz w:val="20"/>
          <w:szCs w:val="20"/>
        </w:rPr>
        <w:lastRenderedPageBreak/>
        <w:drawing>
          <wp:anchor distT="0" distB="0" distL="114300" distR="114300" simplePos="0" relativeHeight="251650560" behindDoc="1" locked="0" layoutInCell="0" allowOverlap="1" wp14:anchorId="069F18A8" wp14:editId="55F408E4">
            <wp:simplePos x="0" y="0"/>
            <wp:positionH relativeFrom="page">
              <wp:posOffset>0</wp:posOffset>
            </wp:positionH>
            <wp:positionV relativeFrom="page">
              <wp:posOffset>635</wp:posOffset>
            </wp:positionV>
            <wp:extent cx="3200400" cy="4800600"/>
            <wp:effectExtent l="0" t="0" r="0" b="0"/>
            <wp:wrapNone/>
            <wp:docPr id="11"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51584" behindDoc="1" locked="0" layoutInCell="0" allowOverlap="1" wp14:anchorId="20818ED8" wp14:editId="6EBC8A0E">
            <wp:simplePos x="0" y="0"/>
            <wp:positionH relativeFrom="page">
              <wp:posOffset>236220</wp:posOffset>
            </wp:positionH>
            <wp:positionV relativeFrom="page">
              <wp:posOffset>465455</wp:posOffset>
            </wp:positionV>
            <wp:extent cx="2745740" cy="182245"/>
            <wp:effectExtent l="0" t="0" r="0" b="0"/>
            <wp:wrapNone/>
            <wp:docPr id="12" name="Картина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5740" cy="182245"/>
                    </a:xfrm>
                    <a:prstGeom prst="rect">
                      <a:avLst/>
                    </a:prstGeom>
                    <a:noFill/>
                  </pic:spPr>
                </pic:pic>
              </a:graphicData>
            </a:graphic>
            <wp14:sizeRelH relativeFrom="page">
              <wp14:pctWidth>0</wp14:pctWidth>
            </wp14:sizeRelH>
            <wp14:sizeRelV relativeFrom="page">
              <wp14:pctHeight>0</wp14:pctHeight>
            </wp14:sizeRelV>
          </wp:anchor>
        </w:drawing>
      </w:r>
      <w:bookmarkStart w:id="3" w:name="Pg4"/>
      <w:bookmarkEnd w:id="3"/>
      <w:r w:rsidR="00000000" w:rsidRPr="00C271AC">
        <w:rPr>
          <w:rFonts w:ascii="Arial Bold" w:hAnsi="Arial Bold"/>
          <w:color w:val="FFFFFF"/>
          <w:sz w:val="14"/>
          <w:szCs w:val="20"/>
        </w:rPr>
        <w:t xml:space="preserve">ПРЕДУПРЕЖДЕНИЯ </w:t>
      </w:r>
    </w:p>
    <w:p w14:paraId="7990F5AE" w14:textId="77777777" w:rsidR="00ED6D21" w:rsidRPr="00C271AC" w:rsidRDefault="00ED6D21">
      <w:pPr>
        <w:widowControl w:val="0"/>
        <w:autoSpaceDE w:val="0"/>
        <w:autoSpaceDN w:val="0"/>
        <w:adjustRightInd w:val="0"/>
        <w:spacing w:after="0" w:line="152" w:lineRule="exact"/>
        <w:ind w:left="20"/>
        <w:rPr>
          <w:rFonts w:ascii="Arial Bold" w:hAnsi="Arial Bold" w:cs="Arial Bold"/>
          <w:color w:val="000000"/>
          <w:w w:val="104"/>
          <w:kern w:val="0"/>
          <w:sz w:val="14"/>
          <w:szCs w:val="14"/>
        </w:rPr>
      </w:pPr>
    </w:p>
    <w:p w14:paraId="492E1CA8" w14:textId="715BECD6" w:rsidR="00ED6D21" w:rsidRPr="00A71CA7" w:rsidRDefault="00ED6D21" w:rsidP="00A71CA7">
      <w:pPr>
        <w:widowControl w:val="0"/>
        <w:autoSpaceDE w:val="0"/>
        <w:autoSpaceDN w:val="0"/>
        <w:adjustRightInd w:val="0"/>
        <w:spacing w:before="133" w:after="0" w:line="152" w:lineRule="exact"/>
        <w:ind w:left="20" w:right="301"/>
        <w:jc w:val="both"/>
        <w:rPr>
          <w:rFonts w:ascii="Arial Bold Italic" w:hAnsi="Arial Bold Italic" w:cs="Arial Bold Italic"/>
          <w:i/>
          <w:iCs/>
          <w:color w:val="000000"/>
          <w:spacing w:val="1"/>
          <w:kern w:val="0"/>
          <w:sz w:val="11"/>
          <w:szCs w:val="11"/>
        </w:rPr>
      </w:pPr>
      <w:r w:rsidRPr="00A71CA7">
        <w:rPr>
          <w:rFonts w:ascii="Arial Bold Italic" w:hAnsi="Arial Bold Italic"/>
          <w:i/>
          <w:color w:val="000000"/>
          <w:sz w:val="11"/>
          <w:szCs w:val="18"/>
        </w:rPr>
        <w:t>Неспазването на инструкциите за безопасност може да доведе до телесни наранявания, или повреди на</w:t>
      </w:r>
      <w:r w:rsidR="00A71CA7">
        <w:rPr>
          <w:i/>
          <w:color w:val="000000"/>
          <w:sz w:val="11"/>
          <w:szCs w:val="18"/>
        </w:rPr>
        <w:t xml:space="preserve"> </w:t>
      </w:r>
      <w:r w:rsidRPr="00A71CA7">
        <w:rPr>
          <w:rFonts w:ascii="Arial Bold Italic" w:hAnsi="Arial Bold Italic"/>
          <w:i/>
          <w:color w:val="000000"/>
          <w:sz w:val="11"/>
          <w:szCs w:val="18"/>
        </w:rPr>
        <w:t>устройството. Прочетете цялата</w:t>
      </w:r>
      <w:r w:rsidR="00A71CA7">
        <w:rPr>
          <w:i/>
          <w:color w:val="000000"/>
          <w:sz w:val="11"/>
          <w:szCs w:val="18"/>
        </w:rPr>
        <w:t xml:space="preserve"> </w:t>
      </w:r>
      <w:r w:rsidRPr="00A71CA7">
        <w:rPr>
          <w:rFonts w:ascii="Arial Bold Italic" w:hAnsi="Arial Bold Italic"/>
          <w:i/>
          <w:color w:val="000000"/>
          <w:sz w:val="11"/>
          <w:szCs w:val="18"/>
        </w:rPr>
        <w:t>информация за безопасност преди да използвате</w:t>
      </w:r>
      <w:r w:rsidR="00A71CA7">
        <w:rPr>
          <w:i/>
          <w:color w:val="000000"/>
          <w:sz w:val="11"/>
          <w:szCs w:val="18"/>
        </w:rPr>
        <w:t xml:space="preserve"> </w:t>
      </w:r>
      <w:r w:rsidRPr="00A71CA7">
        <w:rPr>
          <w:rFonts w:ascii="Arial Bold Italic" w:hAnsi="Arial Bold Italic"/>
          <w:i/>
          <w:color w:val="000000"/>
          <w:sz w:val="11"/>
          <w:szCs w:val="18"/>
        </w:rPr>
        <w:t>устройството.</w:t>
      </w:r>
      <w:r w:rsidR="00A71CA7">
        <w:rPr>
          <w:i/>
          <w:color w:val="000000"/>
          <w:sz w:val="11"/>
          <w:szCs w:val="18"/>
        </w:rPr>
        <w:t xml:space="preserve"> </w:t>
      </w:r>
      <w:r w:rsidRPr="00A71CA7">
        <w:rPr>
          <w:rFonts w:ascii="Arial Bold Italic" w:hAnsi="Arial Bold Italic"/>
          <w:i/>
          <w:color w:val="000000"/>
          <w:sz w:val="11"/>
          <w:szCs w:val="18"/>
        </w:rPr>
        <w:t>Неправилното използване на устройството или</w:t>
      </w:r>
      <w:r w:rsidR="00A71CA7">
        <w:rPr>
          <w:i/>
          <w:color w:val="000000"/>
          <w:sz w:val="11"/>
          <w:szCs w:val="18"/>
        </w:rPr>
        <w:t xml:space="preserve"> </w:t>
      </w:r>
      <w:r w:rsidRPr="00A71CA7">
        <w:rPr>
          <w:rFonts w:ascii="Arial Bold Italic" w:hAnsi="Arial Bold Italic"/>
          <w:i/>
          <w:color w:val="000000"/>
          <w:sz w:val="11"/>
          <w:szCs w:val="18"/>
        </w:rPr>
        <w:t>неспазването на инструкциите на тази инстр</w:t>
      </w:r>
      <w:r w:rsidR="00BE5CED" w:rsidRPr="00A71CA7">
        <w:rPr>
          <w:rFonts w:ascii="Arial Bold Italic" w:hAnsi="Arial Bold Italic"/>
          <w:i/>
          <w:color w:val="000000"/>
          <w:sz w:val="11"/>
          <w:szCs w:val="18"/>
        </w:rPr>
        <w:t>укци</w:t>
      </w:r>
      <w:r w:rsidRPr="00A71CA7">
        <w:rPr>
          <w:rFonts w:ascii="Arial Bold Italic" w:hAnsi="Arial Bold Italic"/>
          <w:i/>
          <w:color w:val="000000"/>
          <w:sz w:val="11"/>
          <w:szCs w:val="18"/>
        </w:rPr>
        <w:t xml:space="preserve">я за употреба може да доведе до телесни наранявания и/или повреда на устройството. </w:t>
      </w:r>
    </w:p>
    <w:p w14:paraId="090E2A08" w14:textId="05E45E1C" w:rsidR="00ED6D21" w:rsidRPr="00A71CA7" w:rsidRDefault="00ED6D21" w:rsidP="00A71CA7">
      <w:pPr>
        <w:widowControl w:val="0"/>
        <w:autoSpaceDE w:val="0"/>
        <w:autoSpaceDN w:val="0"/>
        <w:adjustRightInd w:val="0"/>
        <w:spacing w:before="1" w:after="0" w:line="161"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 xml:space="preserve">• да не се използва устройството от различни лица; това може да причини </w:t>
      </w:r>
    </w:p>
    <w:p w14:paraId="7F6F35F1" w14:textId="77777777" w:rsidR="00ED6D21" w:rsidRPr="00A71CA7" w:rsidRDefault="00ED6D21" w:rsidP="00A71CA7">
      <w:pPr>
        <w:widowControl w:val="0"/>
        <w:autoSpaceDE w:val="0"/>
        <w:autoSpaceDN w:val="0"/>
        <w:adjustRightInd w:val="0"/>
        <w:spacing w:after="0" w:line="160"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замърсяване. Това устройство е предназначено за употреба</w:t>
      </w:r>
      <w:r w:rsidRPr="00A71CA7">
        <w:rPr>
          <w:rFonts w:ascii="Arial" w:hAnsi="Arial"/>
          <w:color w:val="000000"/>
          <w:sz w:val="11"/>
          <w:szCs w:val="18"/>
        </w:rPr>
        <w:br/>
        <w:t xml:space="preserve">само от един пациент. </w:t>
      </w:r>
    </w:p>
    <w:p w14:paraId="687551DD" w14:textId="77777777" w:rsidR="00ED6D21" w:rsidRPr="00A71CA7" w:rsidRDefault="00ED6D21" w:rsidP="00A71CA7">
      <w:pPr>
        <w:widowControl w:val="0"/>
        <w:autoSpaceDE w:val="0"/>
        <w:autoSpaceDN w:val="0"/>
        <w:adjustRightInd w:val="0"/>
        <w:spacing w:after="0" w:line="150"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 xml:space="preserve">• Не включвайте или използвайте, или зареждайте устройството, ако то е било изложено или изпускано във вода или в други течности, тъй като това може да причини телесни наранявания и/или повреда на устройството. </w:t>
      </w:r>
    </w:p>
    <w:p w14:paraId="77D27A1A" w14:textId="77777777" w:rsidR="00ED6D21" w:rsidRPr="00A71CA7" w:rsidRDefault="00ED6D21" w:rsidP="00A71CA7">
      <w:pPr>
        <w:widowControl w:val="0"/>
        <w:autoSpaceDE w:val="0"/>
        <w:autoSpaceDN w:val="0"/>
        <w:adjustRightInd w:val="0"/>
        <w:spacing w:after="0" w:line="150"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 xml:space="preserve">• Преди зареждане, инспектирайте зарядното устройство за повреди. Повредено или нефункциониращо зарядно устройство не трябва да се използва повече, тъй като може да причини пожар, телесни наранявания или повреда на устройството. </w:t>
      </w:r>
    </w:p>
    <w:p w14:paraId="60A32A15" w14:textId="77777777" w:rsidR="00ED6D21" w:rsidRPr="00A71CA7" w:rsidRDefault="00ED6D21" w:rsidP="00A71CA7">
      <w:pPr>
        <w:widowControl w:val="0"/>
        <w:autoSpaceDE w:val="0"/>
        <w:autoSpaceDN w:val="0"/>
        <w:adjustRightInd w:val="0"/>
        <w:spacing w:before="1" w:after="0" w:line="160"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 xml:space="preserve">• Използвайте само одобрени зарядни устройства, тъй като употребата на неодобрени </w:t>
      </w:r>
    </w:p>
    <w:p w14:paraId="6E926488" w14:textId="77777777" w:rsidR="00ED6D21" w:rsidRPr="00A71CA7" w:rsidRDefault="00ED6D21" w:rsidP="00A71CA7">
      <w:pPr>
        <w:widowControl w:val="0"/>
        <w:autoSpaceDE w:val="0"/>
        <w:autoSpaceDN w:val="0"/>
        <w:adjustRightInd w:val="0"/>
        <w:spacing w:after="0" w:line="160"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 xml:space="preserve">зарядни устройства може да причини пожар, телесни наранявания или повреда на устройството. </w:t>
      </w:r>
    </w:p>
    <w:p w14:paraId="0127ADBF" w14:textId="24FAFACA" w:rsidR="00ED6D21" w:rsidRPr="00A71CA7" w:rsidRDefault="00ED6D21" w:rsidP="00A71CA7">
      <w:pPr>
        <w:widowControl w:val="0"/>
        <w:autoSpaceDE w:val="0"/>
        <w:autoSpaceDN w:val="0"/>
        <w:adjustRightInd w:val="0"/>
        <w:spacing w:after="0" w:line="150" w:lineRule="exact"/>
        <w:ind w:left="20" w:right="301"/>
        <w:jc w:val="both"/>
        <w:rPr>
          <w:rFonts w:ascii="Arial" w:hAnsi="Arial" w:cs="Arial"/>
          <w:color w:val="000000"/>
          <w:w w:val="102"/>
          <w:kern w:val="0"/>
          <w:sz w:val="11"/>
          <w:szCs w:val="11"/>
        </w:rPr>
      </w:pPr>
      <w:r w:rsidRPr="00A71CA7">
        <w:rPr>
          <w:rFonts w:ascii="Arial" w:hAnsi="Arial"/>
          <w:color w:val="000000"/>
          <w:sz w:val="11"/>
          <w:szCs w:val="18"/>
        </w:rPr>
        <w:t xml:space="preserve">• Не излагайте литиевата батерия на температури извън диапазона, който е указан на етикета, тъй като това може да доведе до телесни наранявания или да повреди устройството. </w:t>
      </w:r>
    </w:p>
    <w:p w14:paraId="6A412112" w14:textId="77777777" w:rsidR="00ED6D21" w:rsidRPr="00A71CA7" w:rsidRDefault="00ED6D21" w:rsidP="00A71CA7">
      <w:pPr>
        <w:widowControl w:val="0"/>
        <w:autoSpaceDE w:val="0"/>
        <w:autoSpaceDN w:val="0"/>
        <w:adjustRightInd w:val="0"/>
        <w:spacing w:after="0" w:line="152"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 xml:space="preserve">• Устройството включва магнит, който генерира магнитни и електромагнитни полета, които може да предизвикат смущения в пейсмейкъри или други имплантирани устройства, както и в определени процедури или лечения. Поддържайте разстояние от минимум 15 см между устройството и всички имплантирани медицински устройства. Консултирайте се с Вашия лекар преди всякакви медицински процедури или лечение. Ако </w:t>
      </w:r>
      <w:r w:rsidRPr="00A71CA7">
        <w:rPr>
          <w:rFonts w:ascii="Arial" w:hAnsi="Arial"/>
          <w:color w:val="000000"/>
          <w:sz w:val="11"/>
          <w:szCs w:val="18"/>
        </w:rPr>
        <w:br/>
        <w:t xml:space="preserve">подозирате смущения от устройството във всякакви имплантирани медицински устройства, прекратете употребата и се консултирайте с Вашия лекар. </w:t>
      </w:r>
    </w:p>
    <w:p w14:paraId="5F9EA194" w14:textId="77777777" w:rsidR="00ED6D21" w:rsidRPr="00A71CA7" w:rsidRDefault="00ED6D21" w:rsidP="00A71CA7">
      <w:pPr>
        <w:widowControl w:val="0"/>
        <w:autoSpaceDE w:val="0"/>
        <w:autoSpaceDN w:val="0"/>
        <w:adjustRightInd w:val="0"/>
        <w:spacing w:before="16" w:after="0" w:line="140"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 xml:space="preserve">• Не вкарвайте никаква част от устройството или аксесоарите му в стомата, тъй като това може да доведе до нараняване. </w:t>
      </w:r>
    </w:p>
    <w:p w14:paraId="63A9A19A" w14:textId="77777777" w:rsidR="00ED6D21" w:rsidRPr="00A71CA7" w:rsidRDefault="00ED6D21" w:rsidP="00A71CA7">
      <w:pPr>
        <w:widowControl w:val="0"/>
        <w:autoSpaceDE w:val="0"/>
        <w:autoSpaceDN w:val="0"/>
        <w:adjustRightInd w:val="0"/>
        <w:spacing w:before="4" w:after="0" w:line="160" w:lineRule="exact"/>
        <w:ind w:left="20" w:right="301"/>
        <w:jc w:val="both"/>
        <w:rPr>
          <w:rFonts w:ascii="Arial" w:hAnsi="Arial" w:cs="Arial"/>
          <w:color w:val="000000"/>
          <w:spacing w:val="1"/>
          <w:kern w:val="0"/>
          <w:sz w:val="11"/>
          <w:szCs w:val="11"/>
        </w:rPr>
      </w:pPr>
      <w:r w:rsidRPr="00A71CA7">
        <w:rPr>
          <w:rFonts w:ascii="Arial" w:hAnsi="Arial"/>
          <w:color w:val="000000"/>
          <w:sz w:val="11"/>
          <w:szCs w:val="18"/>
        </w:rPr>
        <w:t xml:space="preserve">• Не изменяйте устройството, тъй като това може да доведе до телесни наранявания или до повреда на устройството. </w:t>
      </w:r>
    </w:p>
    <w:p w14:paraId="7DA96DEE" w14:textId="77777777" w:rsidR="00ED6D21" w:rsidRPr="00C271AC" w:rsidRDefault="00ED6D21">
      <w:pPr>
        <w:widowControl w:val="0"/>
        <w:autoSpaceDE w:val="0"/>
        <w:autoSpaceDN w:val="0"/>
        <w:adjustRightInd w:val="0"/>
        <w:spacing w:after="0" w:line="160" w:lineRule="exact"/>
        <w:ind w:left="20" w:right="80"/>
        <w:jc w:val="both"/>
        <w:rPr>
          <w:rFonts w:ascii="Arial" w:hAnsi="Arial" w:cs="Arial"/>
          <w:color w:val="000000"/>
          <w:spacing w:val="1"/>
          <w:kern w:val="0"/>
          <w:sz w:val="13"/>
          <w:szCs w:val="13"/>
        </w:rPr>
      </w:pPr>
      <w:r w:rsidRPr="00A71CA7">
        <w:rPr>
          <w:rFonts w:ascii="Arial" w:hAnsi="Arial"/>
          <w:color w:val="000000"/>
          <w:sz w:val="11"/>
          <w:szCs w:val="18"/>
        </w:rPr>
        <w:t>• Устройството съдържа малки части, които може да се разместят и да представляват риск от задушаване. Дръжте далеч от малки деца.</w:t>
      </w:r>
      <w:r w:rsidRPr="00C271AC">
        <w:rPr>
          <w:rFonts w:ascii="Arial" w:hAnsi="Arial"/>
          <w:color w:val="000000"/>
          <w:sz w:val="13"/>
          <w:szCs w:val="20"/>
        </w:rPr>
        <w:t xml:space="preserve"> </w:t>
      </w:r>
    </w:p>
    <w:p w14:paraId="67EB2D42" w14:textId="77777777" w:rsidR="00ED6D21" w:rsidRPr="00C271AC" w:rsidRDefault="00ED6D21">
      <w:pPr>
        <w:framePr w:w="260" w:wrap="auto" w:vAnchor="page" w:hAnchor="page" w:x="2489" w:y="7093"/>
        <w:widowControl w:val="0"/>
        <w:autoSpaceDE w:val="0"/>
        <w:autoSpaceDN w:val="0"/>
        <w:adjustRightInd w:val="0"/>
        <w:spacing w:after="0" w:line="240" w:lineRule="auto"/>
        <w:jc w:val="both"/>
        <w:rPr>
          <w:rFonts w:ascii="Arial Narrow Bold" w:hAnsi="Arial Narrow Bold" w:cs="Arial Narrow Bold"/>
          <w:color w:val="000000"/>
          <w:kern w:val="0"/>
          <w:sz w:val="14"/>
          <w:szCs w:val="14"/>
        </w:rPr>
      </w:pPr>
      <w:r w:rsidRPr="00C271AC">
        <w:rPr>
          <w:rFonts w:ascii="Arial Narrow Bold" w:hAnsi="Arial Narrow Bold"/>
          <w:color w:val="000000"/>
          <w:sz w:val="14"/>
          <w:szCs w:val="20"/>
        </w:rPr>
        <w:t>4</w:t>
      </w:r>
    </w:p>
    <w:p w14:paraId="44342919"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kern w:val="0"/>
          <w:sz w:val="14"/>
          <w:szCs w:val="14"/>
        </w:rPr>
        <w:sectPr w:rsidR="00ED6D21" w:rsidRPr="00C271AC" w:rsidSect="00FC3B9A">
          <w:pgSz w:w="5040" w:h="7560"/>
          <w:pgMar w:top="-775" w:right="86" w:bottom="-20" w:left="437" w:header="720" w:footer="720" w:gutter="0"/>
          <w:cols w:space="720"/>
          <w:noEndnote/>
        </w:sectPr>
      </w:pPr>
    </w:p>
    <w:p w14:paraId="2019820B" w14:textId="56FC0A90" w:rsidR="00ED6D21" w:rsidRPr="00C271AC" w:rsidRDefault="00C12B18">
      <w:pPr>
        <w:widowControl w:val="0"/>
        <w:autoSpaceDE w:val="0"/>
        <w:autoSpaceDN w:val="0"/>
        <w:adjustRightInd w:val="0"/>
        <w:spacing w:before="7" w:after="0" w:line="184" w:lineRule="exact"/>
        <w:ind w:left="1517"/>
        <w:rPr>
          <w:rFonts w:ascii="Arial Bold" w:hAnsi="Arial Bold" w:cs="Arial Bold"/>
          <w:color w:val="000000"/>
          <w:w w:val="102"/>
          <w:kern w:val="0"/>
          <w:sz w:val="14"/>
          <w:szCs w:val="14"/>
        </w:rPr>
      </w:pPr>
      <w:r>
        <w:rPr>
          <w:noProof/>
          <w:color w:val="FFFFFF"/>
          <w:sz w:val="20"/>
          <w:szCs w:val="20"/>
        </w:rPr>
        <w:lastRenderedPageBreak/>
        <w:drawing>
          <wp:anchor distT="0" distB="0" distL="114300" distR="114300" simplePos="0" relativeHeight="251652608" behindDoc="1" locked="0" layoutInCell="0" allowOverlap="1" wp14:anchorId="2551B595" wp14:editId="51F59FB0">
            <wp:simplePos x="0" y="0"/>
            <wp:positionH relativeFrom="page">
              <wp:posOffset>0</wp:posOffset>
            </wp:positionH>
            <wp:positionV relativeFrom="page">
              <wp:posOffset>635</wp:posOffset>
            </wp:positionV>
            <wp:extent cx="3200400" cy="4800600"/>
            <wp:effectExtent l="0" t="0" r="0" b="0"/>
            <wp:wrapNone/>
            <wp:docPr id="1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53632" behindDoc="1" locked="0" layoutInCell="0" allowOverlap="1" wp14:anchorId="4AAFE90C" wp14:editId="7FCFBDD4">
            <wp:simplePos x="0" y="0"/>
            <wp:positionH relativeFrom="page">
              <wp:posOffset>229870</wp:posOffset>
            </wp:positionH>
            <wp:positionV relativeFrom="page">
              <wp:posOffset>469900</wp:posOffset>
            </wp:positionV>
            <wp:extent cx="2745740" cy="182245"/>
            <wp:effectExtent l="0" t="0" r="0" b="0"/>
            <wp:wrapNone/>
            <wp:docPr id="14"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5740" cy="182245"/>
                    </a:xfrm>
                    <a:prstGeom prst="rect">
                      <a:avLst/>
                    </a:prstGeom>
                    <a:noFill/>
                  </pic:spPr>
                </pic:pic>
              </a:graphicData>
            </a:graphic>
            <wp14:sizeRelH relativeFrom="page">
              <wp14:pctWidth>0</wp14:pctWidth>
            </wp14:sizeRelH>
            <wp14:sizeRelV relativeFrom="page">
              <wp14:pctHeight>0</wp14:pctHeight>
            </wp14:sizeRelV>
          </wp:anchor>
        </w:drawing>
      </w:r>
      <w:bookmarkStart w:id="4" w:name="Pg5"/>
      <w:bookmarkEnd w:id="4"/>
      <w:r w:rsidR="00000000" w:rsidRPr="00C271AC">
        <w:rPr>
          <w:rFonts w:ascii="Arial Bold" w:hAnsi="Arial Bold"/>
          <w:color w:val="FFFFFF"/>
          <w:sz w:val="14"/>
          <w:szCs w:val="20"/>
        </w:rPr>
        <w:t xml:space="preserve">ПРЕДПАЗНИ МЕРКИ </w:t>
      </w:r>
    </w:p>
    <w:p w14:paraId="0D9EB14C" w14:textId="77777777" w:rsidR="00ED6D21" w:rsidRPr="00C271AC" w:rsidRDefault="00ED6D21">
      <w:pPr>
        <w:widowControl w:val="0"/>
        <w:autoSpaceDE w:val="0"/>
        <w:autoSpaceDN w:val="0"/>
        <w:adjustRightInd w:val="0"/>
        <w:spacing w:after="0" w:line="160" w:lineRule="exact"/>
        <w:ind w:left="20"/>
        <w:jc w:val="both"/>
        <w:rPr>
          <w:rFonts w:ascii="Arial Bold" w:hAnsi="Arial Bold" w:cs="Arial Bold"/>
          <w:color w:val="000000"/>
          <w:w w:val="102"/>
          <w:kern w:val="0"/>
          <w:sz w:val="14"/>
          <w:szCs w:val="14"/>
        </w:rPr>
      </w:pPr>
    </w:p>
    <w:p w14:paraId="1C046729" w14:textId="77777777" w:rsidR="00ED6D21" w:rsidRPr="00C271AC" w:rsidRDefault="00ED6D21">
      <w:pPr>
        <w:widowControl w:val="0"/>
        <w:autoSpaceDE w:val="0"/>
        <w:autoSpaceDN w:val="0"/>
        <w:adjustRightInd w:val="0"/>
        <w:spacing w:before="96" w:after="0" w:line="160" w:lineRule="exact"/>
        <w:ind w:left="20" w:right="215"/>
        <w:jc w:val="both"/>
        <w:rPr>
          <w:rFonts w:ascii="Arial" w:hAnsi="Arial" w:cs="Arial"/>
          <w:color w:val="000000"/>
          <w:spacing w:val="1"/>
          <w:kern w:val="0"/>
          <w:sz w:val="13"/>
          <w:szCs w:val="13"/>
        </w:rPr>
      </w:pPr>
      <w:r w:rsidRPr="00C271AC">
        <w:rPr>
          <w:rFonts w:ascii="Arial" w:hAnsi="Arial"/>
          <w:color w:val="000000"/>
          <w:sz w:val="13"/>
          <w:szCs w:val="20"/>
        </w:rPr>
        <w:t xml:space="preserve">• Внимавайте да се повредите магнитния порт за зареждане, когато използвате или зареждате устройството. </w:t>
      </w:r>
    </w:p>
    <w:p w14:paraId="6FF64C5C" w14:textId="77777777" w:rsidR="00ED6D21" w:rsidRPr="00C271AC" w:rsidRDefault="00ED6D21">
      <w:pPr>
        <w:widowControl w:val="0"/>
        <w:autoSpaceDE w:val="0"/>
        <w:autoSpaceDN w:val="0"/>
        <w:adjustRightInd w:val="0"/>
        <w:spacing w:after="0" w:line="160" w:lineRule="exact"/>
        <w:ind w:left="20" w:right="389"/>
        <w:jc w:val="both"/>
        <w:rPr>
          <w:rFonts w:ascii="Arial" w:hAnsi="Arial" w:cs="Arial"/>
          <w:color w:val="000000"/>
          <w:spacing w:val="1"/>
          <w:kern w:val="0"/>
          <w:sz w:val="13"/>
          <w:szCs w:val="13"/>
        </w:rPr>
      </w:pPr>
      <w:r w:rsidRPr="00C271AC">
        <w:rPr>
          <w:rFonts w:ascii="Arial" w:hAnsi="Arial"/>
          <w:color w:val="000000"/>
          <w:sz w:val="13"/>
          <w:szCs w:val="20"/>
        </w:rPr>
        <w:t xml:space="preserve">• Неспазването на инструкциите за поддръжка може да доведе до телесни наранявания и/или до повреди на устройството. </w:t>
      </w:r>
    </w:p>
    <w:p w14:paraId="56DC55AA" w14:textId="77777777" w:rsidR="00ED6D21" w:rsidRPr="00C271AC" w:rsidRDefault="00ED6D21">
      <w:pPr>
        <w:widowControl w:val="0"/>
        <w:autoSpaceDE w:val="0"/>
        <w:autoSpaceDN w:val="0"/>
        <w:adjustRightInd w:val="0"/>
        <w:spacing w:after="0" w:line="150" w:lineRule="exact"/>
        <w:ind w:left="20" w:right="154"/>
        <w:rPr>
          <w:rFonts w:ascii="Arial" w:hAnsi="Arial" w:cs="Arial"/>
          <w:color w:val="000000"/>
          <w:spacing w:val="1"/>
          <w:kern w:val="0"/>
          <w:sz w:val="13"/>
          <w:szCs w:val="13"/>
        </w:rPr>
      </w:pPr>
      <w:r w:rsidRPr="00C271AC">
        <w:rPr>
          <w:rFonts w:ascii="Arial" w:hAnsi="Arial"/>
          <w:color w:val="000000"/>
          <w:sz w:val="13"/>
          <w:szCs w:val="20"/>
        </w:rPr>
        <w:t xml:space="preserve">• Никога не използвайте счупено, изменено или преправяно устройство; не зареждайте счупено, изменено или преправяно устройство, тъй като това може да доведе до телесни наранявания и/или до повреда на устройството. </w:t>
      </w:r>
    </w:p>
    <w:p w14:paraId="5DCF387E" w14:textId="77777777" w:rsidR="00ED6D21" w:rsidRPr="00C271AC" w:rsidRDefault="00ED6D21">
      <w:pPr>
        <w:widowControl w:val="0"/>
        <w:autoSpaceDE w:val="0"/>
        <w:autoSpaceDN w:val="0"/>
        <w:adjustRightInd w:val="0"/>
        <w:spacing w:before="1" w:after="0" w:line="148" w:lineRule="exact"/>
        <w:ind w:left="20"/>
        <w:rPr>
          <w:rFonts w:ascii="Arial" w:hAnsi="Arial" w:cs="Arial"/>
          <w:color w:val="000000"/>
          <w:spacing w:val="1"/>
          <w:kern w:val="0"/>
          <w:sz w:val="13"/>
          <w:szCs w:val="13"/>
        </w:rPr>
      </w:pPr>
      <w:r w:rsidRPr="00C271AC">
        <w:rPr>
          <w:rFonts w:ascii="Arial" w:hAnsi="Arial"/>
          <w:color w:val="000000"/>
          <w:sz w:val="13"/>
          <w:szCs w:val="20"/>
        </w:rPr>
        <w:t xml:space="preserve">• Устройството и батериите може да се загреят (до 45 °C) </w:t>
      </w:r>
    </w:p>
    <w:p w14:paraId="71B71C87" w14:textId="77777777" w:rsidR="00ED6D21" w:rsidRPr="00C271AC" w:rsidRDefault="00ED6D21">
      <w:pPr>
        <w:widowControl w:val="0"/>
        <w:autoSpaceDE w:val="0"/>
        <w:autoSpaceDN w:val="0"/>
        <w:adjustRightInd w:val="0"/>
        <w:spacing w:after="0" w:line="160" w:lineRule="exact"/>
        <w:ind w:left="20" w:right="212"/>
        <w:jc w:val="both"/>
        <w:rPr>
          <w:rFonts w:ascii="Arial" w:hAnsi="Arial" w:cs="Arial"/>
          <w:color w:val="000000"/>
          <w:spacing w:val="1"/>
          <w:kern w:val="0"/>
          <w:sz w:val="13"/>
          <w:szCs w:val="13"/>
        </w:rPr>
      </w:pPr>
      <w:r w:rsidRPr="00C271AC">
        <w:rPr>
          <w:rFonts w:ascii="Arial" w:hAnsi="Arial"/>
          <w:color w:val="000000"/>
          <w:sz w:val="13"/>
          <w:szCs w:val="20"/>
        </w:rPr>
        <w:t xml:space="preserve">по време на зареждане. Оставете устройството да се охлади преди  </w:t>
      </w:r>
      <w:r w:rsidRPr="00C271AC">
        <w:rPr>
          <w:rFonts w:ascii="Arial" w:hAnsi="Arial"/>
          <w:color w:val="000000"/>
          <w:sz w:val="13"/>
          <w:szCs w:val="20"/>
        </w:rPr>
        <w:br/>
        <w:t xml:space="preserve">употреба. </w:t>
      </w:r>
    </w:p>
    <w:p w14:paraId="18CE5052" w14:textId="77777777" w:rsidR="00ED6D21" w:rsidRPr="00C271AC" w:rsidRDefault="00ED6D21">
      <w:pPr>
        <w:widowControl w:val="0"/>
        <w:autoSpaceDE w:val="0"/>
        <w:autoSpaceDN w:val="0"/>
        <w:adjustRightInd w:val="0"/>
        <w:spacing w:after="0" w:line="140" w:lineRule="exact"/>
        <w:ind w:left="20" w:right="184"/>
        <w:jc w:val="both"/>
        <w:rPr>
          <w:rFonts w:ascii="Arial" w:hAnsi="Arial" w:cs="Arial"/>
          <w:color w:val="000000"/>
          <w:spacing w:val="1"/>
          <w:kern w:val="0"/>
          <w:sz w:val="13"/>
          <w:szCs w:val="13"/>
        </w:rPr>
      </w:pPr>
      <w:r w:rsidRPr="00C271AC">
        <w:rPr>
          <w:rFonts w:ascii="Arial" w:hAnsi="Arial"/>
          <w:color w:val="000000"/>
          <w:sz w:val="13"/>
          <w:szCs w:val="20"/>
        </w:rPr>
        <w:t xml:space="preserve">• Устройството може да се затопли по време на употреба. Вземете необходимите предпазни мерки, когато го поставяте на шията за употреба. </w:t>
      </w:r>
    </w:p>
    <w:p w14:paraId="3DEC1535" w14:textId="77777777" w:rsidR="00ED6D21" w:rsidRPr="00C271AC" w:rsidRDefault="00ED6D21">
      <w:pPr>
        <w:widowControl w:val="0"/>
        <w:autoSpaceDE w:val="0"/>
        <w:autoSpaceDN w:val="0"/>
        <w:adjustRightInd w:val="0"/>
        <w:spacing w:before="4" w:after="0" w:line="160" w:lineRule="exact"/>
        <w:ind w:left="20" w:right="449"/>
        <w:jc w:val="both"/>
        <w:rPr>
          <w:rFonts w:ascii="Arial" w:hAnsi="Arial" w:cs="Arial"/>
          <w:color w:val="000000"/>
          <w:spacing w:val="1"/>
          <w:kern w:val="0"/>
          <w:sz w:val="13"/>
          <w:szCs w:val="13"/>
        </w:rPr>
      </w:pPr>
      <w:r w:rsidRPr="00C271AC">
        <w:rPr>
          <w:rFonts w:ascii="Arial" w:hAnsi="Arial"/>
          <w:color w:val="000000"/>
          <w:sz w:val="13"/>
          <w:szCs w:val="20"/>
        </w:rPr>
        <w:t xml:space="preserve">• При продължителна употреба, вибрациите може да причинят неудобство в някои по-чувствителни потребители. </w:t>
      </w:r>
    </w:p>
    <w:p w14:paraId="24F66DAB" w14:textId="77777777" w:rsidR="00ED6D21" w:rsidRPr="00C271AC" w:rsidRDefault="00ED6D21">
      <w:pPr>
        <w:widowControl w:val="0"/>
        <w:autoSpaceDE w:val="0"/>
        <w:autoSpaceDN w:val="0"/>
        <w:adjustRightInd w:val="0"/>
        <w:spacing w:after="0" w:line="160" w:lineRule="exact"/>
        <w:ind w:left="20" w:right="80"/>
        <w:jc w:val="both"/>
        <w:rPr>
          <w:rFonts w:ascii="Arial" w:hAnsi="Arial" w:cs="Arial"/>
          <w:color w:val="000000"/>
          <w:w w:val="102"/>
          <w:kern w:val="0"/>
          <w:sz w:val="13"/>
          <w:szCs w:val="13"/>
        </w:rPr>
      </w:pPr>
      <w:r w:rsidRPr="00C271AC">
        <w:rPr>
          <w:rFonts w:ascii="Arial" w:hAnsi="Arial"/>
          <w:color w:val="000000"/>
          <w:sz w:val="13"/>
          <w:szCs w:val="20"/>
        </w:rPr>
        <w:t xml:space="preserve">• Устройството може да получи повреда или да спре да работи поради електромагнитните смущения от други устройства. </w:t>
      </w:r>
    </w:p>
    <w:p w14:paraId="1CDA03AD" w14:textId="77777777" w:rsidR="00ED6D21" w:rsidRPr="00C271AC" w:rsidRDefault="00ED6D21">
      <w:pPr>
        <w:widowControl w:val="0"/>
        <w:autoSpaceDE w:val="0"/>
        <w:autoSpaceDN w:val="0"/>
        <w:adjustRightInd w:val="0"/>
        <w:spacing w:after="0" w:line="140" w:lineRule="exact"/>
        <w:ind w:left="20" w:right="93"/>
        <w:jc w:val="both"/>
        <w:rPr>
          <w:rFonts w:ascii="Arial" w:hAnsi="Arial" w:cs="Arial"/>
          <w:color w:val="000000"/>
          <w:spacing w:val="1"/>
          <w:kern w:val="0"/>
          <w:sz w:val="13"/>
          <w:szCs w:val="13"/>
        </w:rPr>
      </w:pPr>
      <w:r w:rsidRPr="00C271AC">
        <w:rPr>
          <w:rFonts w:ascii="Arial" w:hAnsi="Arial"/>
          <w:color w:val="000000"/>
          <w:sz w:val="13"/>
          <w:szCs w:val="20"/>
        </w:rPr>
        <w:t xml:space="preserve">• Внимавайте да не сдъвчете/захапвате оралната тръба, тъй като това може да причини увреждане на зъбите. </w:t>
      </w:r>
    </w:p>
    <w:p w14:paraId="72CBD36B" w14:textId="77777777" w:rsidR="00ED6D21" w:rsidRPr="00C271AC" w:rsidRDefault="00ED6D21">
      <w:pPr>
        <w:widowControl w:val="0"/>
        <w:autoSpaceDE w:val="0"/>
        <w:autoSpaceDN w:val="0"/>
        <w:adjustRightInd w:val="0"/>
        <w:spacing w:before="1" w:after="0" w:line="160" w:lineRule="exact"/>
        <w:ind w:left="20" w:right="162"/>
        <w:jc w:val="both"/>
        <w:rPr>
          <w:rFonts w:ascii="Arial" w:hAnsi="Arial" w:cs="Arial"/>
          <w:color w:val="000000"/>
          <w:w w:val="111"/>
          <w:kern w:val="0"/>
          <w:sz w:val="13"/>
          <w:szCs w:val="13"/>
        </w:rPr>
      </w:pPr>
      <w:r w:rsidRPr="00C271AC">
        <w:rPr>
          <w:rFonts w:ascii="Arial" w:hAnsi="Arial"/>
          <w:color w:val="000000"/>
          <w:sz w:val="13"/>
          <w:szCs w:val="20"/>
        </w:rPr>
        <w:t xml:space="preserve">• Внимавайте да не изпускате устройството, тъй като това може да причини щети по него. </w:t>
      </w:r>
    </w:p>
    <w:p w14:paraId="107AAC55" w14:textId="77777777" w:rsidR="00ED6D21" w:rsidRPr="00C271AC" w:rsidRDefault="00ED6D21">
      <w:pPr>
        <w:widowControl w:val="0"/>
        <w:autoSpaceDE w:val="0"/>
        <w:autoSpaceDN w:val="0"/>
        <w:adjustRightInd w:val="0"/>
        <w:spacing w:before="1" w:after="0" w:line="135" w:lineRule="exact"/>
        <w:ind w:left="20"/>
        <w:rPr>
          <w:rFonts w:ascii="Arial" w:hAnsi="Arial" w:cs="Arial"/>
          <w:color w:val="000000"/>
          <w:spacing w:val="1"/>
          <w:kern w:val="0"/>
          <w:sz w:val="13"/>
          <w:szCs w:val="13"/>
        </w:rPr>
      </w:pPr>
      <w:r w:rsidRPr="00C271AC">
        <w:rPr>
          <w:rFonts w:ascii="Arial" w:hAnsi="Arial"/>
          <w:color w:val="000000"/>
          <w:sz w:val="13"/>
          <w:szCs w:val="20"/>
        </w:rPr>
        <w:t xml:space="preserve">• Устройството може да предизвика усещане за усилие и умора в </w:t>
      </w:r>
    </w:p>
    <w:p w14:paraId="4D31E11D" w14:textId="77777777" w:rsidR="00ED6D21" w:rsidRPr="00C271AC" w:rsidRDefault="00ED6D21">
      <w:pPr>
        <w:widowControl w:val="0"/>
        <w:autoSpaceDE w:val="0"/>
        <w:autoSpaceDN w:val="0"/>
        <w:adjustRightInd w:val="0"/>
        <w:spacing w:before="5" w:after="0" w:line="160" w:lineRule="exact"/>
        <w:ind w:left="20" w:right="174"/>
        <w:jc w:val="both"/>
        <w:rPr>
          <w:rFonts w:ascii="Arial" w:hAnsi="Arial" w:cs="Arial"/>
          <w:color w:val="000000"/>
          <w:w w:val="119"/>
          <w:kern w:val="0"/>
          <w:sz w:val="13"/>
          <w:szCs w:val="13"/>
        </w:rPr>
      </w:pPr>
      <w:r w:rsidRPr="00C271AC">
        <w:rPr>
          <w:rFonts w:ascii="Arial" w:hAnsi="Arial"/>
          <w:color w:val="000000"/>
          <w:sz w:val="13"/>
          <w:szCs w:val="20"/>
        </w:rPr>
        <w:t xml:space="preserve">рамото/ръката за хора, които имат раменна дисфункция. </w:t>
      </w:r>
    </w:p>
    <w:p w14:paraId="0D960422" w14:textId="77777777" w:rsidR="00ED6D21" w:rsidRPr="00C271AC" w:rsidRDefault="00ED6D21">
      <w:pPr>
        <w:framePr w:w="260" w:wrap="auto" w:vAnchor="page" w:hAnchor="page" w:x="2489" w:y="7093"/>
        <w:widowControl w:val="0"/>
        <w:autoSpaceDE w:val="0"/>
        <w:autoSpaceDN w:val="0"/>
        <w:adjustRightInd w:val="0"/>
        <w:spacing w:after="0" w:line="240" w:lineRule="auto"/>
        <w:jc w:val="both"/>
        <w:rPr>
          <w:rFonts w:ascii="Arial Narrow Bold" w:hAnsi="Arial Narrow Bold" w:cs="Arial Narrow Bold"/>
          <w:color w:val="000000"/>
          <w:kern w:val="0"/>
          <w:sz w:val="14"/>
          <w:szCs w:val="14"/>
        </w:rPr>
      </w:pPr>
      <w:r w:rsidRPr="00C271AC">
        <w:rPr>
          <w:rFonts w:ascii="Arial Narrow Bold" w:hAnsi="Arial Narrow Bold"/>
          <w:color w:val="000000"/>
          <w:sz w:val="14"/>
          <w:szCs w:val="20"/>
        </w:rPr>
        <w:t>5</w:t>
      </w:r>
    </w:p>
    <w:p w14:paraId="4F2943B9"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kern w:val="0"/>
          <w:sz w:val="14"/>
          <w:szCs w:val="14"/>
        </w:rPr>
        <w:sectPr w:rsidR="00ED6D21" w:rsidRPr="00C271AC" w:rsidSect="00FC3B9A">
          <w:pgSz w:w="5040" w:h="7560"/>
          <w:pgMar w:top="-780" w:right="212" w:bottom="-20" w:left="428" w:header="720" w:footer="720" w:gutter="0"/>
          <w:cols w:space="720"/>
          <w:noEndnote/>
        </w:sectPr>
      </w:pPr>
    </w:p>
    <w:p w14:paraId="7D17F2F6" w14:textId="66A381A9" w:rsidR="00ED6D21" w:rsidRPr="00C271AC" w:rsidRDefault="00C12B18">
      <w:pPr>
        <w:widowControl w:val="0"/>
        <w:autoSpaceDE w:val="0"/>
        <w:autoSpaceDN w:val="0"/>
        <w:adjustRightInd w:val="0"/>
        <w:spacing w:after="0" w:line="161" w:lineRule="exact"/>
        <w:ind w:left="1370"/>
        <w:rPr>
          <w:rFonts w:ascii="Arial Bold" w:hAnsi="Arial Bold" w:cs="Arial Bold"/>
          <w:color w:val="FFFFFF"/>
          <w:w w:val="103"/>
          <w:kern w:val="0"/>
          <w:sz w:val="13"/>
          <w:szCs w:val="13"/>
        </w:rPr>
      </w:pPr>
      <w:bookmarkStart w:id="5" w:name="Pg6"/>
      <w:bookmarkEnd w:id="5"/>
      <w:r>
        <w:rPr>
          <w:noProof/>
          <w:color w:val="FFFFFF"/>
          <w:sz w:val="20"/>
          <w:szCs w:val="20"/>
        </w:rPr>
        <w:lastRenderedPageBreak/>
        <w:drawing>
          <wp:anchor distT="0" distB="0" distL="114300" distR="114300" simplePos="0" relativeHeight="251654656" behindDoc="1" locked="0" layoutInCell="0" allowOverlap="1" wp14:anchorId="598C5BFB" wp14:editId="2C702E0D">
            <wp:simplePos x="0" y="0"/>
            <wp:positionH relativeFrom="page">
              <wp:posOffset>0</wp:posOffset>
            </wp:positionH>
            <wp:positionV relativeFrom="page">
              <wp:posOffset>0</wp:posOffset>
            </wp:positionV>
            <wp:extent cx="3200400" cy="4800600"/>
            <wp:effectExtent l="0" t="0" r="0" b="0"/>
            <wp:wrapNone/>
            <wp:docPr id="15"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r w:rsidR="00000000" w:rsidRPr="00C271AC">
        <w:rPr>
          <w:rFonts w:ascii="Arial Bold" w:hAnsi="Arial Bold"/>
          <w:color w:val="FFFFFF"/>
          <w:sz w:val="13"/>
          <w:szCs w:val="20"/>
        </w:rPr>
        <w:t xml:space="preserve">ПЪРВИ СТЪПКИ </w:t>
      </w:r>
    </w:p>
    <w:p w14:paraId="1AD0B0A5" w14:textId="77777777" w:rsidR="00ED6D21" w:rsidRPr="00C271AC" w:rsidRDefault="00ED6D21">
      <w:pPr>
        <w:widowControl w:val="0"/>
        <w:autoSpaceDE w:val="0"/>
        <w:autoSpaceDN w:val="0"/>
        <w:adjustRightInd w:val="0"/>
        <w:spacing w:after="0" w:line="126" w:lineRule="exact"/>
        <w:ind w:left="700"/>
        <w:rPr>
          <w:rFonts w:ascii="Arial Bold" w:hAnsi="Arial Bold" w:cs="Arial Bold"/>
          <w:color w:val="000000"/>
          <w:w w:val="103"/>
          <w:kern w:val="0"/>
          <w:sz w:val="13"/>
          <w:szCs w:val="13"/>
        </w:rPr>
      </w:pPr>
    </w:p>
    <w:p w14:paraId="5315655C" w14:textId="6F2F6796" w:rsidR="00ED6D21" w:rsidRPr="00C271AC" w:rsidRDefault="00ED6D21">
      <w:pPr>
        <w:widowControl w:val="0"/>
        <w:autoSpaceDE w:val="0"/>
        <w:autoSpaceDN w:val="0"/>
        <w:adjustRightInd w:val="0"/>
        <w:spacing w:before="102" w:after="0" w:line="126" w:lineRule="exact"/>
        <w:ind w:left="700"/>
        <w:rPr>
          <w:rFonts w:ascii="Arial Bold" w:hAnsi="Arial Bold" w:cs="Arial Bold"/>
          <w:color w:val="000000"/>
          <w:w w:val="104"/>
          <w:kern w:val="0"/>
          <w:sz w:val="9"/>
          <w:szCs w:val="9"/>
        </w:rPr>
      </w:pPr>
      <w:r w:rsidRPr="00C271AC">
        <w:rPr>
          <w:rFonts w:ascii="Arial Bold" w:hAnsi="Arial Bold"/>
          <w:color w:val="000000"/>
          <w:sz w:val="9"/>
          <w:szCs w:val="20"/>
        </w:rPr>
        <w:t>ПРЕД</w:t>
      </w:r>
      <w:r w:rsidR="001911F5" w:rsidRPr="001911F5">
        <w:rPr>
          <w:rFonts w:ascii="Arial" w:hAnsi="Arial" w:cs="Arial"/>
          <w:b/>
          <w:bCs/>
          <w:color w:val="000000"/>
          <w:sz w:val="9"/>
          <w:szCs w:val="20"/>
        </w:rPr>
        <w:t>И</w:t>
      </w:r>
      <w:r w:rsidRPr="00C271AC">
        <w:rPr>
          <w:rFonts w:ascii="Arial Bold" w:hAnsi="Arial Bold"/>
          <w:color w:val="000000"/>
          <w:sz w:val="9"/>
          <w:szCs w:val="20"/>
        </w:rPr>
        <w:t xml:space="preserve"> УПОТРЕБА, ЗАРЕДЕТЕ ДОКРАЙ УСТРОЙСТВОТО </w:t>
      </w:r>
    </w:p>
    <w:p w14:paraId="76DE55D5" w14:textId="77777777" w:rsidR="00ED6D21" w:rsidRPr="00C271AC" w:rsidRDefault="00ED6D21">
      <w:pPr>
        <w:widowControl w:val="0"/>
        <w:autoSpaceDE w:val="0"/>
        <w:autoSpaceDN w:val="0"/>
        <w:adjustRightInd w:val="0"/>
        <w:spacing w:before="135" w:after="0" w:line="149" w:lineRule="exact"/>
        <w:ind w:left="1484"/>
        <w:rPr>
          <w:rFonts w:ascii="Arial Bold" w:hAnsi="Arial Bold" w:cs="Arial Bold"/>
          <w:color w:val="000000"/>
          <w:w w:val="101"/>
          <w:kern w:val="0"/>
          <w:sz w:val="11"/>
          <w:szCs w:val="11"/>
        </w:rPr>
      </w:pPr>
      <w:r w:rsidRPr="00C271AC">
        <w:rPr>
          <w:rFonts w:ascii="Arial Bold" w:hAnsi="Arial Bold"/>
          <w:color w:val="000000"/>
          <w:sz w:val="11"/>
          <w:szCs w:val="20"/>
        </w:rPr>
        <w:t xml:space="preserve">Зареждане на устройството </w:t>
      </w:r>
    </w:p>
    <w:p w14:paraId="4A8FBD4C" w14:textId="77777777" w:rsidR="00ED6D21" w:rsidRPr="00C271AC" w:rsidRDefault="00ED6D21" w:rsidP="00CE4B58">
      <w:pPr>
        <w:widowControl w:val="0"/>
        <w:tabs>
          <w:tab w:val="left" w:pos="2053"/>
        </w:tabs>
        <w:autoSpaceDE w:val="0"/>
        <w:autoSpaceDN w:val="0"/>
        <w:adjustRightInd w:val="0"/>
        <w:spacing w:before="108" w:after="0" w:line="180" w:lineRule="exact"/>
        <w:ind w:left="23"/>
        <w:rPr>
          <w:rFonts w:ascii="Arial" w:hAnsi="Arial" w:cs="Arial"/>
          <w:color w:val="000000"/>
          <w:w w:val="104"/>
          <w:kern w:val="0"/>
          <w:sz w:val="18"/>
          <w:szCs w:val="18"/>
          <w:vertAlign w:val="superscript"/>
        </w:rPr>
      </w:pPr>
      <w:r w:rsidRPr="00C271AC">
        <w:rPr>
          <w:rFonts w:ascii="Arial Bold" w:hAnsi="Arial Bold"/>
          <w:color w:val="000000"/>
          <w:sz w:val="21"/>
          <w:szCs w:val="20"/>
        </w:rPr>
        <w:t>1</w:t>
      </w:r>
      <w:r w:rsidRPr="00C271AC">
        <w:rPr>
          <w:rFonts w:ascii="Arial" w:hAnsi="Arial"/>
          <w:color w:val="000000"/>
          <w:sz w:val="18"/>
          <w:szCs w:val="20"/>
          <w:vertAlign w:val="superscript"/>
        </w:rPr>
        <w:t>Свържете включения USB</w:t>
      </w:r>
      <w:r w:rsidRPr="00C271AC">
        <w:rPr>
          <w:rFonts w:ascii="Arial" w:hAnsi="Arial"/>
          <w:color w:val="000000"/>
          <w:sz w:val="18"/>
          <w:szCs w:val="20"/>
          <w:vertAlign w:val="superscript"/>
        </w:rPr>
        <w:tab/>
      </w:r>
      <w:r w:rsidRPr="00C271AC">
        <w:rPr>
          <w:rFonts w:ascii="Arial Bold" w:hAnsi="Arial Bold"/>
          <w:color w:val="000000"/>
          <w:sz w:val="21"/>
          <w:szCs w:val="20"/>
        </w:rPr>
        <w:t>2</w:t>
      </w:r>
      <w:r w:rsidRPr="00C271AC">
        <w:rPr>
          <w:rFonts w:ascii="Arial" w:hAnsi="Arial"/>
          <w:color w:val="000000"/>
          <w:sz w:val="18"/>
          <w:szCs w:val="20"/>
          <w:vertAlign w:val="superscript"/>
        </w:rPr>
        <w:t>Свържете зареждащия кабел към</w:t>
      </w:r>
    </w:p>
    <w:p w14:paraId="075DDC43" w14:textId="77777777" w:rsidR="00ED6D21" w:rsidRPr="00C271AC" w:rsidRDefault="00ED6D21" w:rsidP="00CE4B58">
      <w:pPr>
        <w:widowControl w:val="0"/>
        <w:tabs>
          <w:tab w:val="left" w:pos="2329"/>
        </w:tabs>
        <w:autoSpaceDE w:val="0"/>
        <w:autoSpaceDN w:val="0"/>
        <w:adjustRightInd w:val="0"/>
        <w:spacing w:after="0" w:line="180" w:lineRule="exact"/>
        <w:ind w:left="23" w:firstLine="291"/>
        <w:rPr>
          <w:rFonts w:ascii="Arial" w:hAnsi="Arial" w:cs="Arial"/>
          <w:color w:val="000000"/>
          <w:kern w:val="0"/>
          <w:position w:val="-2"/>
          <w:sz w:val="18"/>
          <w:szCs w:val="18"/>
          <w:vertAlign w:val="superscript"/>
        </w:rPr>
      </w:pPr>
      <w:r w:rsidRPr="00C271AC">
        <w:rPr>
          <w:rFonts w:ascii="Arial" w:hAnsi="Arial"/>
          <w:color w:val="000000"/>
          <w:sz w:val="18"/>
          <w:szCs w:val="20"/>
          <w:vertAlign w:val="superscript"/>
        </w:rPr>
        <w:t>заряден кабел (Фиг. 2) към</w:t>
      </w:r>
      <w:r w:rsidRPr="00C271AC">
        <w:rPr>
          <w:rFonts w:ascii="Arial" w:hAnsi="Arial"/>
          <w:color w:val="000000"/>
          <w:sz w:val="18"/>
          <w:szCs w:val="20"/>
          <w:vertAlign w:val="superscript"/>
        </w:rPr>
        <w:tab/>
        <w:t>захранван USB порт (фиг. 3),</w:t>
      </w:r>
    </w:p>
    <w:p w14:paraId="36D7AD0A" w14:textId="77777777" w:rsidR="00ED6D21" w:rsidRPr="00C271AC" w:rsidRDefault="00ED6D21" w:rsidP="00CE4B58">
      <w:pPr>
        <w:widowControl w:val="0"/>
        <w:tabs>
          <w:tab w:val="left" w:pos="2329"/>
        </w:tabs>
        <w:autoSpaceDE w:val="0"/>
        <w:autoSpaceDN w:val="0"/>
        <w:adjustRightInd w:val="0"/>
        <w:spacing w:after="0" w:line="180" w:lineRule="exact"/>
        <w:ind w:left="23" w:firstLine="291"/>
        <w:rPr>
          <w:rFonts w:ascii="Arial" w:hAnsi="Arial" w:cs="Arial"/>
          <w:color w:val="000000"/>
          <w:kern w:val="0"/>
          <w:sz w:val="18"/>
          <w:szCs w:val="18"/>
          <w:vertAlign w:val="superscript"/>
        </w:rPr>
      </w:pPr>
      <w:r w:rsidRPr="00C271AC">
        <w:rPr>
          <w:rFonts w:ascii="Arial" w:hAnsi="Arial"/>
          <w:color w:val="000000"/>
          <w:sz w:val="18"/>
          <w:szCs w:val="20"/>
          <w:vertAlign w:val="superscript"/>
        </w:rPr>
        <w:t>магнитния заряден порт</w:t>
      </w:r>
      <w:r w:rsidRPr="00C271AC">
        <w:rPr>
          <w:rFonts w:ascii="Arial" w:hAnsi="Arial"/>
          <w:color w:val="000000"/>
          <w:sz w:val="18"/>
          <w:szCs w:val="20"/>
          <w:vertAlign w:val="superscript"/>
        </w:rPr>
        <w:tab/>
        <w:t>като включения USB</w:t>
      </w:r>
    </w:p>
    <w:p w14:paraId="0B16230A" w14:textId="74294B8F" w:rsidR="00ED6D21" w:rsidRPr="00C271AC" w:rsidRDefault="00ED6D21" w:rsidP="00CE4B58">
      <w:pPr>
        <w:widowControl w:val="0"/>
        <w:tabs>
          <w:tab w:val="left" w:pos="2329"/>
        </w:tabs>
        <w:autoSpaceDE w:val="0"/>
        <w:autoSpaceDN w:val="0"/>
        <w:adjustRightInd w:val="0"/>
        <w:spacing w:after="0" w:line="180" w:lineRule="exact"/>
        <w:ind w:left="23" w:firstLine="291"/>
        <w:rPr>
          <w:rFonts w:ascii="Arial" w:hAnsi="Arial" w:cs="Arial"/>
          <w:color w:val="000000"/>
          <w:kern w:val="0"/>
          <w:sz w:val="18"/>
          <w:szCs w:val="18"/>
          <w:vertAlign w:val="superscript"/>
        </w:rPr>
      </w:pPr>
      <w:r w:rsidRPr="00C271AC">
        <w:rPr>
          <w:rFonts w:ascii="Arial" w:hAnsi="Arial"/>
          <w:color w:val="000000"/>
          <w:sz w:val="18"/>
          <w:szCs w:val="20"/>
          <w:vertAlign w:val="superscript"/>
        </w:rPr>
        <w:t>на устройството (Фиг. 1).</w:t>
      </w:r>
      <w:r w:rsidRPr="00C271AC">
        <w:rPr>
          <w:rFonts w:ascii="Arial" w:hAnsi="Arial"/>
          <w:color w:val="000000"/>
          <w:sz w:val="18"/>
          <w:szCs w:val="20"/>
          <w:vertAlign w:val="superscript"/>
        </w:rPr>
        <w:tab/>
        <w:t xml:space="preserve">заряден адаптер, външна батерия, </w:t>
      </w:r>
    </w:p>
    <w:p w14:paraId="03E51A48" w14:textId="072DE166" w:rsidR="00913DFB" w:rsidRPr="00C271AC" w:rsidRDefault="00913DFB" w:rsidP="00913DFB">
      <w:pPr>
        <w:widowControl w:val="0"/>
        <w:tabs>
          <w:tab w:val="left" w:pos="2329"/>
        </w:tabs>
        <w:autoSpaceDE w:val="0"/>
        <w:autoSpaceDN w:val="0"/>
        <w:adjustRightInd w:val="0"/>
        <w:spacing w:after="0" w:line="180" w:lineRule="exact"/>
        <w:ind w:left="1985" w:firstLine="291"/>
        <w:rPr>
          <w:rFonts w:ascii="Arial" w:hAnsi="Arial" w:cs="Arial"/>
          <w:color w:val="000000"/>
          <w:kern w:val="0"/>
          <w:sz w:val="18"/>
          <w:szCs w:val="18"/>
          <w:vertAlign w:val="superscript"/>
        </w:rPr>
      </w:pPr>
      <w:r w:rsidRPr="00C271AC">
        <w:rPr>
          <w:rFonts w:ascii="Arial" w:hAnsi="Arial"/>
          <w:color w:val="000000"/>
          <w:sz w:val="11"/>
          <w:szCs w:val="20"/>
        </w:rPr>
        <w:t>зарядно за кола, или компютър.</w:t>
      </w:r>
    </w:p>
    <w:p w14:paraId="6B4AF845" w14:textId="12482111" w:rsidR="00ED6D21" w:rsidRPr="00C271AC" w:rsidRDefault="00ED6D21">
      <w:pPr>
        <w:widowControl w:val="0"/>
        <w:tabs>
          <w:tab w:val="left" w:pos="2329"/>
        </w:tabs>
        <w:autoSpaceDE w:val="0"/>
        <w:autoSpaceDN w:val="0"/>
        <w:adjustRightInd w:val="0"/>
        <w:spacing w:before="9" w:after="0" w:line="149" w:lineRule="exact"/>
        <w:ind w:left="20" w:firstLine="138"/>
        <w:rPr>
          <w:rFonts w:ascii="Arial" w:hAnsi="Arial" w:cs="Arial"/>
          <w:color w:val="000000"/>
          <w:w w:val="102"/>
          <w:kern w:val="0"/>
          <w:sz w:val="11"/>
          <w:szCs w:val="11"/>
        </w:rPr>
      </w:pPr>
      <w:r w:rsidRPr="00C271AC">
        <w:rPr>
          <w:rFonts w:ascii="Arial Bold" w:hAnsi="Arial Bold"/>
          <w:color w:val="000000"/>
          <w:sz w:val="8"/>
          <w:szCs w:val="20"/>
        </w:rPr>
        <w:t>ПРЕДУПРЕЖДЕНИЕ: НЕ СВАЛЯЙТЕ</w:t>
      </w:r>
      <w:r w:rsidRPr="00C271AC">
        <w:rPr>
          <w:rFonts w:ascii="Arial Bold" w:hAnsi="Arial Bold"/>
          <w:color w:val="000000"/>
          <w:sz w:val="8"/>
          <w:szCs w:val="20"/>
        </w:rPr>
        <w:tab/>
      </w:r>
    </w:p>
    <w:p w14:paraId="035D3646" w14:textId="4A7C8C50" w:rsidR="00ED6D21" w:rsidRPr="00C271AC" w:rsidRDefault="00ED6D21" w:rsidP="00913DFB">
      <w:pPr>
        <w:widowControl w:val="0"/>
        <w:autoSpaceDE w:val="0"/>
        <w:autoSpaceDN w:val="0"/>
        <w:adjustRightInd w:val="0"/>
        <w:spacing w:before="40" w:after="0" w:line="115" w:lineRule="exact"/>
        <w:ind w:left="736"/>
        <w:rPr>
          <w:rFonts w:ascii="Arial" w:hAnsi="Arial" w:cs="Arial"/>
          <w:color w:val="000000"/>
          <w:w w:val="118"/>
          <w:kern w:val="0"/>
          <w:sz w:val="8"/>
          <w:szCs w:val="8"/>
        </w:rPr>
      </w:pPr>
      <w:r w:rsidRPr="00C271AC">
        <w:rPr>
          <w:rFonts w:ascii="Arial Bold" w:hAnsi="Arial Bold"/>
          <w:color w:val="000000"/>
          <w:sz w:val="8"/>
          <w:szCs w:val="20"/>
        </w:rPr>
        <w:t xml:space="preserve">МАГНИТНИЯ USB ПОРТ </w:t>
      </w:r>
      <w:r w:rsidRPr="00C271AC">
        <w:rPr>
          <w:rFonts w:ascii="Arial" w:hAnsi="Arial"/>
          <w:color w:val="000000"/>
          <w:sz w:val="8"/>
          <w:szCs w:val="20"/>
        </w:rPr>
        <w:t xml:space="preserve">Фиг. 2 </w:t>
      </w:r>
    </w:p>
    <w:p w14:paraId="21341E31" w14:textId="04A3AAAA" w:rsidR="00ED6D21" w:rsidRPr="00C271AC" w:rsidRDefault="00ED6D21" w:rsidP="00913DFB">
      <w:pPr>
        <w:widowControl w:val="0"/>
        <w:autoSpaceDE w:val="0"/>
        <w:autoSpaceDN w:val="0"/>
        <w:adjustRightInd w:val="0"/>
        <w:spacing w:before="25" w:after="0" w:line="115" w:lineRule="exact"/>
        <w:ind w:left="2400"/>
        <w:jc w:val="center"/>
        <w:rPr>
          <w:rFonts w:ascii="Arial" w:hAnsi="Arial" w:cs="Arial"/>
          <w:color w:val="000000"/>
          <w:w w:val="118"/>
          <w:kern w:val="0"/>
          <w:sz w:val="8"/>
          <w:szCs w:val="8"/>
        </w:rPr>
      </w:pPr>
      <w:r w:rsidRPr="00C271AC">
        <w:rPr>
          <w:rFonts w:ascii="Arial" w:hAnsi="Arial"/>
          <w:color w:val="000000"/>
          <w:sz w:val="8"/>
          <w:szCs w:val="20"/>
        </w:rPr>
        <w:t>Фиг. 3</w:t>
      </w:r>
    </w:p>
    <w:p w14:paraId="6776F672" w14:textId="77777777" w:rsidR="00ED6D21" w:rsidRPr="00C271AC" w:rsidRDefault="00ED6D21">
      <w:pPr>
        <w:widowControl w:val="0"/>
        <w:autoSpaceDE w:val="0"/>
        <w:autoSpaceDN w:val="0"/>
        <w:adjustRightInd w:val="0"/>
        <w:spacing w:after="0" w:line="115" w:lineRule="exact"/>
        <w:ind w:left="884"/>
        <w:rPr>
          <w:rFonts w:ascii="Arial" w:hAnsi="Arial" w:cs="Arial"/>
          <w:color w:val="000000"/>
          <w:w w:val="118"/>
          <w:kern w:val="0"/>
          <w:sz w:val="8"/>
          <w:szCs w:val="8"/>
        </w:rPr>
      </w:pPr>
    </w:p>
    <w:p w14:paraId="59D9598A" w14:textId="77777777" w:rsidR="00ED6D21" w:rsidRPr="00C271AC" w:rsidRDefault="00ED6D21">
      <w:pPr>
        <w:widowControl w:val="0"/>
        <w:autoSpaceDE w:val="0"/>
        <w:autoSpaceDN w:val="0"/>
        <w:adjustRightInd w:val="0"/>
        <w:spacing w:after="0" w:line="115" w:lineRule="exact"/>
        <w:ind w:left="884"/>
        <w:rPr>
          <w:rFonts w:ascii="Arial" w:hAnsi="Arial" w:cs="Arial"/>
          <w:color w:val="000000"/>
          <w:w w:val="118"/>
          <w:kern w:val="0"/>
          <w:sz w:val="8"/>
          <w:szCs w:val="8"/>
        </w:rPr>
      </w:pPr>
    </w:p>
    <w:p w14:paraId="024CF314" w14:textId="77777777" w:rsidR="00ED6D21" w:rsidRPr="00C271AC" w:rsidRDefault="00ED6D21">
      <w:pPr>
        <w:widowControl w:val="0"/>
        <w:autoSpaceDE w:val="0"/>
        <w:autoSpaceDN w:val="0"/>
        <w:adjustRightInd w:val="0"/>
        <w:spacing w:after="0" w:line="115" w:lineRule="exact"/>
        <w:ind w:left="884"/>
        <w:rPr>
          <w:rFonts w:ascii="Arial" w:hAnsi="Arial" w:cs="Arial"/>
          <w:color w:val="000000"/>
          <w:w w:val="118"/>
          <w:kern w:val="0"/>
          <w:sz w:val="8"/>
          <w:szCs w:val="8"/>
        </w:rPr>
      </w:pPr>
    </w:p>
    <w:p w14:paraId="5D1607FA" w14:textId="77777777" w:rsidR="00ED6D21" w:rsidRPr="00C271AC" w:rsidRDefault="00ED6D21">
      <w:pPr>
        <w:widowControl w:val="0"/>
        <w:autoSpaceDE w:val="0"/>
        <w:autoSpaceDN w:val="0"/>
        <w:adjustRightInd w:val="0"/>
        <w:spacing w:before="85" w:after="0" w:line="115" w:lineRule="exact"/>
        <w:ind w:left="884"/>
        <w:rPr>
          <w:rFonts w:ascii="Arial" w:hAnsi="Arial" w:cs="Arial"/>
          <w:color w:val="000000"/>
          <w:w w:val="118"/>
          <w:kern w:val="0"/>
          <w:sz w:val="8"/>
          <w:szCs w:val="8"/>
        </w:rPr>
      </w:pPr>
      <w:r w:rsidRPr="00C271AC">
        <w:rPr>
          <w:rFonts w:ascii="Arial" w:hAnsi="Arial"/>
          <w:color w:val="000000"/>
          <w:sz w:val="8"/>
          <w:szCs w:val="20"/>
        </w:rPr>
        <w:t xml:space="preserve">Фиг. 1 </w:t>
      </w:r>
    </w:p>
    <w:p w14:paraId="313CE720" w14:textId="77777777" w:rsidR="00ED6D21" w:rsidRPr="00C271AC" w:rsidRDefault="00ED6D21">
      <w:pPr>
        <w:widowControl w:val="0"/>
        <w:autoSpaceDE w:val="0"/>
        <w:autoSpaceDN w:val="0"/>
        <w:adjustRightInd w:val="0"/>
        <w:spacing w:after="0" w:line="126" w:lineRule="exact"/>
        <w:ind w:left="440"/>
        <w:rPr>
          <w:rFonts w:ascii="Arial" w:hAnsi="Arial" w:cs="Arial"/>
          <w:color w:val="000000"/>
          <w:w w:val="118"/>
          <w:kern w:val="0"/>
          <w:sz w:val="8"/>
          <w:szCs w:val="8"/>
        </w:rPr>
      </w:pPr>
    </w:p>
    <w:p w14:paraId="087B9749" w14:textId="77777777" w:rsidR="00ED6D21" w:rsidRPr="00C271AC" w:rsidRDefault="00ED6D21">
      <w:pPr>
        <w:widowControl w:val="0"/>
        <w:autoSpaceDE w:val="0"/>
        <w:autoSpaceDN w:val="0"/>
        <w:adjustRightInd w:val="0"/>
        <w:spacing w:after="0" w:line="126" w:lineRule="exact"/>
        <w:ind w:left="440"/>
        <w:rPr>
          <w:rFonts w:ascii="Arial" w:hAnsi="Arial" w:cs="Arial"/>
          <w:color w:val="000000"/>
          <w:w w:val="118"/>
          <w:kern w:val="0"/>
          <w:sz w:val="8"/>
          <w:szCs w:val="8"/>
        </w:rPr>
      </w:pPr>
    </w:p>
    <w:p w14:paraId="08678B23" w14:textId="77777777" w:rsidR="00ED6D21" w:rsidRPr="00C271AC" w:rsidRDefault="00ED6D21">
      <w:pPr>
        <w:widowControl w:val="0"/>
        <w:autoSpaceDE w:val="0"/>
        <w:autoSpaceDN w:val="0"/>
        <w:adjustRightInd w:val="0"/>
        <w:spacing w:before="44" w:after="0" w:line="126" w:lineRule="exact"/>
        <w:ind w:left="440"/>
        <w:rPr>
          <w:rFonts w:ascii="Arial Bold" w:hAnsi="Arial Bold" w:cs="Arial Bold"/>
          <w:color w:val="000000"/>
          <w:w w:val="103"/>
          <w:kern w:val="0"/>
          <w:sz w:val="9"/>
          <w:szCs w:val="9"/>
        </w:rPr>
      </w:pPr>
      <w:r w:rsidRPr="00C271AC">
        <w:rPr>
          <w:rFonts w:ascii="Arial Bold" w:hAnsi="Arial Bold"/>
          <w:color w:val="000000"/>
          <w:sz w:val="9"/>
          <w:szCs w:val="20"/>
        </w:rPr>
        <w:t xml:space="preserve">БЕЛЕЖКА: УРЕДЪТ НЯМА ДА РАБОТИ, ДОКАТО СЕ ЗАРЕЖДА </w:t>
      </w:r>
    </w:p>
    <w:p w14:paraId="0751795D" w14:textId="77777777" w:rsidR="00ED6D21" w:rsidRPr="00C271AC" w:rsidRDefault="00ED6D21" w:rsidP="00913DFB">
      <w:pPr>
        <w:widowControl w:val="0"/>
        <w:autoSpaceDE w:val="0"/>
        <w:autoSpaceDN w:val="0"/>
        <w:adjustRightInd w:val="0"/>
        <w:spacing w:before="180" w:after="0" w:line="200" w:lineRule="exact"/>
        <w:ind w:left="20"/>
        <w:rPr>
          <w:rFonts w:ascii="Arial" w:hAnsi="Arial" w:cs="Arial"/>
          <w:color w:val="000000"/>
          <w:w w:val="101"/>
          <w:kern w:val="0"/>
          <w:sz w:val="18"/>
          <w:szCs w:val="18"/>
          <w:vertAlign w:val="superscript"/>
        </w:rPr>
      </w:pPr>
      <w:r w:rsidRPr="00C271AC">
        <w:rPr>
          <w:rFonts w:ascii="Arial Bold" w:hAnsi="Arial Bold"/>
          <w:color w:val="000000"/>
          <w:sz w:val="21"/>
          <w:szCs w:val="20"/>
        </w:rPr>
        <w:t>3</w:t>
      </w:r>
      <w:r w:rsidRPr="00C271AC">
        <w:rPr>
          <w:rFonts w:ascii="Arial" w:hAnsi="Arial"/>
          <w:color w:val="000000"/>
          <w:sz w:val="18"/>
          <w:szCs w:val="20"/>
          <w:vertAlign w:val="superscript"/>
        </w:rPr>
        <w:t xml:space="preserve"> Червен LED индикатор ще мига бавно, докато трае зареждането (Фиг. 4). </w:t>
      </w:r>
    </w:p>
    <w:p w14:paraId="5BA98860" w14:textId="77777777" w:rsidR="00ED6D21" w:rsidRPr="00C271AC" w:rsidRDefault="00ED6D21" w:rsidP="00913DFB">
      <w:pPr>
        <w:widowControl w:val="0"/>
        <w:autoSpaceDE w:val="0"/>
        <w:autoSpaceDN w:val="0"/>
        <w:adjustRightInd w:val="0"/>
        <w:spacing w:after="0" w:line="200" w:lineRule="exact"/>
        <w:ind w:left="302" w:right="279"/>
        <w:jc w:val="both"/>
        <w:rPr>
          <w:rFonts w:ascii="Arial" w:hAnsi="Arial" w:cs="Arial"/>
          <w:color w:val="000000"/>
          <w:kern w:val="0"/>
          <w:sz w:val="18"/>
          <w:szCs w:val="18"/>
          <w:vertAlign w:val="superscript"/>
        </w:rPr>
      </w:pPr>
      <w:r w:rsidRPr="00C271AC">
        <w:rPr>
          <w:rFonts w:ascii="Arial" w:hAnsi="Arial"/>
          <w:color w:val="000000"/>
          <w:sz w:val="18"/>
          <w:szCs w:val="20"/>
          <w:vertAlign w:val="superscript"/>
        </w:rPr>
        <w:t xml:space="preserve">Продължете зареждането на устройството, докато LED индикаторът светне в постоянно зелено (Фиг. 5). </w:t>
      </w:r>
    </w:p>
    <w:p w14:paraId="11E1AF6F" w14:textId="77777777" w:rsidR="00ED6D21" w:rsidRPr="00C271AC" w:rsidRDefault="00ED6D21">
      <w:pPr>
        <w:widowControl w:val="0"/>
        <w:autoSpaceDE w:val="0"/>
        <w:autoSpaceDN w:val="0"/>
        <w:adjustRightInd w:val="0"/>
        <w:spacing w:after="0" w:line="115" w:lineRule="exact"/>
        <w:ind w:left="658"/>
        <w:rPr>
          <w:rFonts w:ascii="Arial" w:hAnsi="Arial" w:cs="Arial"/>
          <w:color w:val="000000"/>
          <w:kern w:val="0"/>
          <w:sz w:val="18"/>
          <w:szCs w:val="18"/>
          <w:vertAlign w:val="superscript"/>
        </w:rPr>
      </w:pPr>
    </w:p>
    <w:p w14:paraId="1A13DFA9" w14:textId="77777777" w:rsidR="00ED6D21" w:rsidRPr="00C271AC" w:rsidRDefault="00ED6D21">
      <w:pPr>
        <w:widowControl w:val="0"/>
        <w:autoSpaceDE w:val="0"/>
        <w:autoSpaceDN w:val="0"/>
        <w:adjustRightInd w:val="0"/>
        <w:spacing w:after="0" w:line="115" w:lineRule="exact"/>
        <w:ind w:left="658"/>
        <w:rPr>
          <w:rFonts w:ascii="Arial" w:hAnsi="Arial" w:cs="Arial"/>
          <w:color w:val="000000"/>
          <w:kern w:val="0"/>
          <w:sz w:val="18"/>
          <w:szCs w:val="18"/>
          <w:vertAlign w:val="superscript"/>
        </w:rPr>
      </w:pPr>
    </w:p>
    <w:p w14:paraId="077821ED" w14:textId="77777777" w:rsidR="00ED6D21" w:rsidRPr="00C271AC" w:rsidRDefault="00ED6D21">
      <w:pPr>
        <w:widowControl w:val="0"/>
        <w:autoSpaceDE w:val="0"/>
        <w:autoSpaceDN w:val="0"/>
        <w:adjustRightInd w:val="0"/>
        <w:spacing w:after="0" w:line="115" w:lineRule="exact"/>
        <w:ind w:left="658"/>
        <w:rPr>
          <w:rFonts w:ascii="Arial" w:hAnsi="Arial" w:cs="Arial"/>
          <w:color w:val="000000"/>
          <w:kern w:val="0"/>
          <w:sz w:val="18"/>
          <w:szCs w:val="18"/>
          <w:vertAlign w:val="superscript"/>
        </w:rPr>
      </w:pPr>
    </w:p>
    <w:p w14:paraId="26BA382C" w14:textId="77777777" w:rsidR="00ED6D21" w:rsidRPr="00C271AC" w:rsidRDefault="00ED6D21">
      <w:pPr>
        <w:widowControl w:val="0"/>
        <w:autoSpaceDE w:val="0"/>
        <w:autoSpaceDN w:val="0"/>
        <w:adjustRightInd w:val="0"/>
        <w:spacing w:after="0" w:line="115" w:lineRule="exact"/>
        <w:ind w:left="658"/>
        <w:rPr>
          <w:rFonts w:ascii="Arial" w:hAnsi="Arial" w:cs="Arial"/>
          <w:color w:val="000000"/>
          <w:kern w:val="0"/>
          <w:sz w:val="18"/>
          <w:szCs w:val="18"/>
          <w:vertAlign w:val="superscript"/>
        </w:rPr>
      </w:pPr>
    </w:p>
    <w:p w14:paraId="5109B6DE" w14:textId="77777777" w:rsidR="00ED6D21" w:rsidRPr="00C271AC" w:rsidRDefault="00ED6D21">
      <w:pPr>
        <w:widowControl w:val="0"/>
        <w:autoSpaceDE w:val="0"/>
        <w:autoSpaceDN w:val="0"/>
        <w:adjustRightInd w:val="0"/>
        <w:spacing w:after="0" w:line="115" w:lineRule="exact"/>
        <w:ind w:left="658"/>
        <w:rPr>
          <w:rFonts w:ascii="Arial" w:hAnsi="Arial" w:cs="Arial"/>
          <w:color w:val="000000"/>
          <w:kern w:val="0"/>
          <w:sz w:val="18"/>
          <w:szCs w:val="18"/>
          <w:vertAlign w:val="superscript"/>
        </w:rPr>
      </w:pPr>
    </w:p>
    <w:p w14:paraId="7CB9360A" w14:textId="77777777" w:rsidR="00ED6D21" w:rsidRPr="00C271AC" w:rsidRDefault="00ED6D21">
      <w:pPr>
        <w:widowControl w:val="0"/>
        <w:autoSpaceDE w:val="0"/>
        <w:autoSpaceDN w:val="0"/>
        <w:adjustRightInd w:val="0"/>
        <w:spacing w:after="0" w:line="115" w:lineRule="exact"/>
        <w:ind w:left="658"/>
        <w:rPr>
          <w:rFonts w:ascii="Arial" w:hAnsi="Arial" w:cs="Arial"/>
          <w:color w:val="000000"/>
          <w:kern w:val="0"/>
          <w:sz w:val="18"/>
          <w:szCs w:val="18"/>
          <w:vertAlign w:val="superscript"/>
        </w:rPr>
      </w:pPr>
    </w:p>
    <w:p w14:paraId="685B2434" w14:textId="77777777" w:rsidR="00ED6D21" w:rsidRPr="00C271AC" w:rsidRDefault="00ED6D21">
      <w:pPr>
        <w:widowControl w:val="0"/>
        <w:autoSpaceDE w:val="0"/>
        <w:autoSpaceDN w:val="0"/>
        <w:adjustRightInd w:val="0"/>
        <w:spacing w:after="0" w:line="115" w:lineRule="exact"/>
        <w:ind w:left="658"/>
        <w:rPr>
          <w:rFonts w:ascii="Arial" w:hAnsi="Arial" w:cs="Arial"/>
          <w:color w:val="000000"/>
          <w:kern w:val="0"/>
          <w:sz w:val="18"/>
          <w:szCs w:val="18"/>
          <w:vertAlign w:val="superscript"/>
        </w:rPr>
      </w:pPr>
    </w:p>
    <w:p w14:paraId="0B88C16D" w14:textId="77777777" w:rsidR="00ED6D21" w:rsidRPr="00C271AC" w:rsidRDefault="00ED6D21">
      <w:pPr>
        <w:widowControl w:val="0"/>
        <w:autoSpaceDE w:val="0"/>
        <w:autoSpaceDN w:val="0"/>
        <w:adjustRightInd w:val="0"/>
        <w:spacing w:after="0" w:line="115" w:lineRule="exact"/>
        <w:ind w:left="658"/>
        <w:rPr>
          <w:rFonts w:ascii="Arial" w:hAnsi="Arial" w:cs="Arial"/>
          <w:color w:val="000000"/>
          <w:kern w:val="0"/>
          <w:sz w:val="18"/>
          <w:szCs w:val="18"/>
          <w:vertAlign w:val="superscript"/>
        </w:rPr>
      </w:pPr>
    </w:p>
    <w:p w14:paraId="1871209B" w14:textId="77777777" w:rsidR="00ED6D21" w:rsidRPr="00C271AC" w:rsidRDefault="00ED6D21">
      <w:pPr>
        <w:widowControl w:val="0"/>
        <w:tabs>
          <w:tab w:val="left" w:pos="2839"/>
        </w:tabs>
        <w:autoSpaceDE w:val="0"/>
        <w:autoSpaceDN w:val="0"/>
        <w:adjustRightInd w:val="0"/>
        <w:spacing w:before="39" w:after="0" w:line="115" w:lineRule="exact"/>
        <w:ind w:left="658" w:firstLine="416"/>
        <w:rPr>
          <w:rFonts w:ascii="Arial" w:hAnsi="Arial" w:cs="Arial"/>
          <w:color w:val="000000"/>
          <w:w w:val="118"/>
          <w:kern w:val="0"/>
          <w:sz w:val="8"/>
          <w:szCs w:val="8"/>
        </w:rPr>
      </w:pPr>
      <w:r w:rsidRPr="00C271AC">
        <w:rPr>
          <w:rFonts w:ascii="Arial" w:hAnsi="Arial"/>
          <w:color w:val="000000"/>
          <w:sz w:val="8"/>
          <w:szCs w:val="20"/>
        </w:rPr>
        <w:t>Фиг. 4</w:t>
      </w:r>
      <w:r w:rsidRPr="00C271AC">
        <w:rPr>
          <w:rFonts w:ascii="Arial" w:hAnsi="Arial"/>
          <w:color w:val="000000"/>
          <w:sz w:val="8"/>
          <w:szCs w:val="20"/>
        </w:rPr>
        <w:tab/>
        <w:t>Фиг. 5</w:t>
      </w:r>
    </w:p>
    <w:p w14:paraId="46FCA204" w14:textId="77777777" w:rsidR="00ED6D21" w:rsidRPr="00C271AC" w:rsidRDefault="00ED6D21">
      <w:pPr>
        <w:widowControl w:val="0"/>
        <w:autoSpaceDE w:val="0"/>
        <w:autoSpaceDN w:val="0"/>
        <w:adjustRightInd w:val="0"/>
        <w:spacing w:after="0" w:line="69" w:lineRule="exact"/>
        <w:ind w:left="658"/>
        <w:rPr>
          <w:rFonts w:ascii="Arial" w:hAnsi="Arial" w:cs="Arial"/>
          <w:color w:val="000000"/>
          <w:w w:val="118"/>
          <w:kern w:val="0"/>
          <w:sz w:val="8"/>
          <w:szCs w:val="8"/>
        </w:rPr>
      </w:pPr>
    </w:p>
    <w:p w14:paraId="64E046C5" w14:textId="77777777" w:rsidR="00ED6D21" w:rsidRPr="00C271AC" w:rsidRDefault="00ED6D21">
      <w:pPr>
        <w:widowControl w:val="0"/>
        <w:tabs>
          <w:tab w:val="left" w:pos="2431"/>
        </w:tabs>
        <w:autoSpaceDE w:val="0"/>
        <w:autoSpaceDN w:val="0"/>
        <w:adjustRightInd w:val="0"/>
        <w:spacing w:before="1" w:after="0" w:line="69" w:lineRule="exact"/>
        <w:ind w:left="658"/>
        <w:rPr>
          <w:rFonts w:ascii="Arial" w:hAnsi="Arial" w:cs="Arial"/>
          <w:color w:val="000000"/>
          <w:w w:val="107"/>
          <w:kern w:val="0"/>
          <w:sz w:val="4"/>
          <w:szCs w:val="4"/>
        </w:rPr>
      </w:pPr>
      <w:r w:rsidRPr="00C271AC">
        <w:rPr>
          <w:rFonts w:ascii="Arial" w:hAnsi="Arial"/>
          <w:color w:val="000000"/>
          <w:sz w:val="4"/>
          <w:szCs w:val="20"/>
        </w:rPr>
        <w:t>Мигащ червен LED индикатор = зарежда се</w:t>
      </w:r>
      <w:r w:rsidRPr="00C271AC">
        <w:rPr>
          <w:rFonts w:ascii="Arial" w:hAnsi="Arial"/>
          <w:color w:val="000000"/>
          <w:sz w:val="4"/>
          <w:szCs w:val="20"/>
        </w:rPr>
        <w:tab/>
        <w:t>Постоянен зелен LED индикатор = напълно зареден</w:t>
      </w:r>
    </w:p>
    <w:p w14:paraId="0B07F32C" w14:textId="77777777" w:rsidR="00ED6D21" w:rsidRPr="00C271AC" w:rsidRDefault="00ED6D21">
      <w:pPr>
        <w:widowControl w:val="0"/>
        <w:autoSpaceDE w:val="0"/>
        <w:autoSpaceDN w:val="0"/>
        <w:adjustRightInd w:val="0"/>
        <w:spacing w:after="0" w:line="184" w:lineRule="exact"/>
        <w:ind w:left="20"/>
        <w:rPr>
          <w:rFonts w:ascii="Arial" w:hAnsi="Arial" w:cs="Arial"/>
          <w:color w:val="000000"/>
          <w:w w:val="107"/>
          <w:kern w:val="0"/>
          <w:sz w:val="4"/>
          <w:szCs w:val="4"/>
        </w:rPr>
      </w:pPr>
    </w:p>
    <w:p w14:paraId="4B089F46" w14:textId="77777777" w:rsidR="00ED6D21" w:rsidRPr="00C271AC" w:rsidRDefault="00ED6D21">
      <w:pPr>
        <w:widowControl w:val="0"/>
        <w:autoSpaceDE w:val="0"/>
        <w:autoSpaceDN w:val="0"/>
        <w:adjustRightInd w:val="0"/>
        <w:spacing w:after="0" w:line="184" w:lineRule="exact"/>
        <w:ind w:left="20"/>
        <w:rPr>
          <w:rFonts w:ascii="Arial" w:hAnsi="Arial" w:cs="Arial"/>
          <w:color w:val="000000"/>
          <w:w w:val="107"/>
          <w:kern w:val="0"/>
          <w:sz w:val="4"/>
          <w:szCs w:val="4"/>
        </w:rPr>
      </w:pPr>
    </w:p>
    <w:p w14:paraId="7C6BD615" w14:textId="77777777" w:rsidR="00913DFB" w:rsidRPr="00C271AC" w:rsidRDefault="00ED6D21">
      <w:pPr>
        <w:widowControl w:val="0"/>
        <w:autoSpaceDE w:val="0"/>
        <w:autoSpaceDN w:val="0"/>
        <w:adjustRightInd w:val="0"/>
        <w:spacing w:before="2" w:after="0" w:line="184" w:lineRule="exact"/>
        <w:ind w:left="20"/>
        <w:rPr>
          <w:rFonts w:ascii="Arial" w:hAnsi="Arial" w:cs="Arial"/>
          <w:color w:val="000000"/>
          <w:w w:val="102"/>
          <w:kern w:val="0"/>
          <w:sz w:val="18"/>
          <w:szCs w:val="18"/>
          <w:vertAlign w:val="superscript"/>
        </w:rPr>
      </w:pPr>
      <w:r w:rsidRPr="00C271AC">
        <w:rPr>
          <w:rFonts w:ascii="Arial Bold" w:hAnsi="Arial Bold"/>
          <w:color w:val="000000"/>
          <w:sz w:val="21"/>
          <w:szCs w:val="20"/>
        </w:rPr>
        <w:t>4</w:t>
      </w:r>
      <w:r w:rsidRPr="00C271AC">
        <w:rPr>
          <w:rFonts w:ascii="Arial" w:hAnsi="Arial"/>
          <w:color w:val="000000"/>
          <w:sz w:val="18"/>
          <w:szCs w:val="20"/>
          <w:vertAlign w:val="superscript"/>
        </w:rPr>
        <w:t>След като LED индикаторът светне в зелено,</w:t>
      </w:r>
    </w:p>
    <w:p w14:paraId="24D3146D" w14:textId="5431252B" w:rsidR="00ED6D21" w:rsidRPr="00C271AC" w:rsidRDefault="00ED6D21">
      <w:pPr>
        <w:widowControl w:val="0"/>
        <w:autoSpaceDE w:val="0"/>
        <w:autoSpaceDN w:val="0"/>
        <w:adjustRightInd w:val="0"/>
        <w:spacing w:before="2" w:after="0" w:line="184" w:lineRule="exact"/>
        <w:ind w:left="20"/>
        <w:rPr>
          <w:rFonts w:ascii="Arial" w:hAnsi="Arial" w:cs="Arial"/>
          <w:color w:val="000000"/>
          <w:spacing w:val="1"/>
          <w:kern w:val="0"/>
          <w:position w:val="-3"/>
          <w:sz w:val="18"/>
          <w:szCs w:val="18"/>
          <w:vertAlign w:val="superscript"/>
        </w:rPr>
      </w:pPr>
      <w:r w:rsidRPr="00C271AC">
        <w:rPr>
          <w:rFonts w:ascii="Arial" w:hAnsi="Arial"/>
          <w:color w:val="000000"/>
          <w:sz w:val="18"/>
          <w:szCs w:val="20"/>
          <w:vertAlign w:val="superscript"/>
        </w:rPr>
        <w:t xml:space="preserve">свалете зарядния кабел. Устройството е  </w:t>
      </w:r>
    </w:p>
    <w:p w14:paraId="5A2E5ACF" w14:textId="77777777" w:rsidR="00DA47F6" w:rsidRDefault="00ED6D21">
      <w:pPr>
        <w:widowControl w:val="0"/>
        <w:autoSpaceDE w:val="0"/>
        <w:autoSpaceDN w:val="0"/>
        <w:adjustRightInd w:val="0"/>
        <w:spacing w:before="25" w:after="0" w:line="149" w:lineRule="exact"/>
        <w:ind w:left="295"/>
        <w:rPr>
          <w:rFonts w:ascii="Arial" w:hAnsi="Arial"/>
          <w:color w:val="000000"/>
          <w:sz w:val="18"/>
          <w:szCs w:val="20"/>
          <w:vertAlign w:val="superscript"/>
        </w:rPr>
      </w:pPr>
      <w:r w:rsidRPr="00C271AC">
        <w:rPr>
          <w:rFonts w:ascii="Arial" w:hAnsi="Arial"/>
          <w:color w:val="000000"/>
          <w:sz w:val="18"/>
          <w:szCs w:val="20"/>
          <w:vertAlign w:val="superscript"/>
        </w:rPr>
        <w:t xml:space="preserve">вече напълно заредено и готово за употреба.  </w:t>
      </w:r>
    </w:p>
    <w:p w14:paraId="72FFDA93" w14:textId="710DFB31" w:rsidR="00ED6D21" w:rsidRPr="00C271AC" w:rsidRDefault="00ED6D21" w:rsidP="00DA47F6">
      <w:pPr>
        <w:widowControl w:val="0"/>
        <w:autoSpaceDE w:val="0"/>
        <w:autoSpaceDN w:val="0"/>
        <w:adjustRightInd w:val="0"/>
        <w:spacing w:before="25" w:after="0" w:line="149" w:lineRule="exact"/>
        <w:ind w:left="295"/>
        <w:rPr>
          <w:rFonts w:ascii="Arial" w:hAnsi="Arial" w:cs="Arial"/>
          <w:color w:val="000000"/>
          <w:spacing w:val="1"/>
          <w:kern w:val="0"/>
          <w:sz w:val="18"/>
          <w:szCs w:val="18"/>
          <w:vertAlign w:val="superscript"/>
        </w:rPr>
      </w:pPr>
      <w:r w:rsidRPr="00C271AC">
        <w:rPr>
          <w:rFonts w:ascii="Arial" w:hAnsi="Arial"/>
          <w:color w:val="000000"/>
          <w:sz w:val="18"/>
          <w:szCs w:val="20"/>
          <w:vertAlign w:val="superscript"/>
        </w:rPr>
        <w:t>Вашето</w:t>
      </w:r>
      <w:r w:rsidR="00DA47F6">
        <w:rPr>
          <w:rFonts w:ascii="Arial" w:hAnsi="Arial"/>
          <w:color w:val="000000"/>
          <w:sz w:val="18"/>
          <w:szCs w:val="20"/>
          <w:vertAlign w:val="superscript"/>
        </w:rPr>
        <w:t xml:space="preserve"> у</w:t>
      </w:r>
      <w:r w:rsidRPr="00C271AC">
        <w:rPr>
          <w:rFonts w:ascii="Arial" w:hAnsi="Arial"/>
          <w:color w:val="000000"/>
          <w:sz w:val="18"/>
          <w:szCs w:val="20"/>
          <w:vertAlign w:val="superscript"/>
        </w:rPr>
        <w:t xml:space="preserve">стройство ще работи до 30 часа с едно зареждане. </w:t>
      </w:r>
    </w:p>
    <w:p w14:paraId="5C713721" w14:textId="14E5D5D8" w:rsidR="00ED6D21" w:rsidRPr="00C271AC" w:rsidRDefault="00ED6D21">
      <w:pPr>
        <w:framePr w:w="260" w:wrap="auto" w:vAnchor="page" w:hAnchor="page" w:x="2489" w:y="7093"/>
        <w:widowControl w:val="0"/>
        <w:autoSpaceDE w:val="0"/>
        <w:autoSpaceDN w:val="0"/>
        <w:adjustRightInd w:val="0"/>
        <w:spacing w:after="0" w:line="240" w:lineRule="auto"/>
        <w:jc w:val="both"/>
        <w:rPr>
          <w:rFonts w:ascii="Arial Narrow Bold" w:hAnsi="Arial Narrow Bold" w:cs="Arial Narrow Bold"/>
          <w:color w:val="000000"/>
          <w:kern w:val="0"/>
          <w:sz w:val="14"/>
          <w:szCs w:val="14"/>
        </w:rPr>
      </w:pPr>
      <w:r w:rsidRPr="00C271AC">
        <w:rPr>
          <w:rFonts w:ascii="Arial Narrow Bold" w:hAnsi="Arial Narrow Bold"/>
          <w:color w:val="000000"/>
          <w:sz w:val="14"/>
          <w:szCs w:val="20"/>
        </w:rPr>
        <w:t>6</w:t>
      </w:r>
      <w:r w:rsidR="00C12B18">
        <w:rPr>
          <w:noProof/>
          <w:sz w:val="20"/>
          <w:szCs w:val="20"/>
        </w:rPr>
        <mc:AlternateContent>
          <mc:Choice Requires="wps">
            <w:drawing>
              <wp:anchor distT="0" distB="0" distL="114300" distR="114300" simplePos="0" relativeHeight="251655680" behindDoc="1" locked="0" layoutInCell="0" allowOverlap="1" wp14:anchorId="78B1983A" wp14:editId="43C9198C">
                <wp:simplePos x="0" y="0"/>
                <wp:positionH relativeFrom="page">
                  <wp:posOffset>2164715</wp:posOffset>
                </wp:positionH>
                <wp:positionV relativeFrom="page">
                  <wp:posOffset>3993515</wp:posOffset>
                </wp:positionV>
                <wp:extent cx="499110" cy="97155"/>
                <wp:effectExtent l="0" t="0" r="0" b="0"/>
                <wp:wrapNone/>
                <wp:docPr id="632833494" name="WordArt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120000">
                          <a:off x="0" y="0"/>
                          <a:ext cx="499110" cy="971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BC206EA" w14:textId="77777777" w:rsidR="00C12B18" w:rsidRDefault="00C12B18" w:rsidP="00C12B18">
                            <w:pPr>
                              <w:jc w:val="center"/>
                              <w:rPr>
                                <w:rFonts w:ascii="Arial" w:hAnsi="Arial" w:cs="Arial"/>
                                <w:color w:val="000000"/>
                                <w:kern w:val="0"/>
                                <w:sz w:val="15"/>
                                <w:szCs w:val="15"/>
                              </w:rPr>
                            </w:pPr>
                            <w:r>
                              <w:rPr>
                                <w:rFonts w:ascii="Arial" w:hAnsi="Arial" w:cs="Arial"/>
                                <w:color w:val="000000"/>
                                <w:sz w:val="15"/>
                                <w:szCs w:val="15"/>
                              </w:rPr>
                              <w:t>30 часа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8B1983A" id="WordArt 16" o:spid="_x0000_s1029" type="#_x0000_t202" style="position:absolute;left:0;text-align:left;margin-left:170.45pt;margin-top:314.45pt;width:39.3pt;height:7.65pt;rotation:-8;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" o:allowincell="f" filled="f" stroked="f">
                <v:stroke joinstyle="round"/>
                <o:lock v:ext="edit" shapetype="t"/>
                <v:textbox style="mso-fit-shape-to-text:t">
                  <w:txbxContent>
                    <w:p w14:paraId="6BC206EA" w14:textId="77777777" w:rsidR="00C12B18" w:rsidRDefault="00C12B18" w:rsidP="00C12B18">
                      <w:pPr>
                        <w:jc w:val="center"/>
                        <w:rPr>
                          <w:rFonts w:ascii="Arial" w:hAnsi="Arial" w:cs="Arial"/>
                          <w:color w:val="000000"/>
                          <w:kern w:val="0"/>
                          <w:sz w:val="15"/>
                          <w:szCs w:val="15"/>
                        </w:rPr>
                      </w:pPr>
                      <w:r>
                        <w:rPr>
                          <w:rFonts w:ascii="Arial" w:hAnsi="Arial" w:cs="Arial"/>
                          <w:color w:val="000000"/>
                          <w:sz w:val="15"/>
                          <w:szCs w:val="15"/>
                        </w:rPr>
                        <w:t>30 часа</w:t>
                      </w:r>
                    </w:p>
                  </w:txbxContent>
                </v:textbox>
                <w10:wrap anchorx="page" anchory="page"/>
              </v:shape>
            </w:pict>
          </mc:Fallback>
        </mc:AlternateContent>
      </w:r>
      <w:r w:rsidR="00C12B18">
        <w:rPr>
          <w:noProof/>
          <w:sz w:val="20"/>
          <w:szCs w:val="20"/>
        </w:rPr>
        <mc:AlternateContent>
          <mc:Choice Requires="wps">
            <w:drawing>
              <wp:anchor distT="0" distB="0" distL="114300" distR="114300" simplePos="0" relativeHeight="251656704" behindDoc="1" locked="0" layoutInCell="0" allowOverlap="1" wp14:anchorId="5029E66D" wp14:editId="79FDB13C">
                <wp:simplePos x="0" y="0"/>
                <wp:positionH relativeFrom="page">
                  <wp:posOffset>2214880</wp:posOffset>
                </wp:positionH>
                <wp:positionV relativeFrom="page">
                  <wp:posOffset>4124960</wp:posOffset>
                </wp:positionV>
                <wp:extent cx="558800" cy="97790"/>
                <wp:effectExtent l="0" t="0" r="0" b="0"/>
                <wp:wrapNone/>
                <wp:docPr id="1902563962" name="WordAr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120000">
                          <a:off x="0" y="0"/>
                          <a:ext cx="558800" cy="977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2A5B4A" w14:textId="77777777" w:rsidR="00C12B18" w:rsidRDefault="00C12B18" w:rsidP="00C12B18">
                            <w:pPr>
                              <w:jc w:val="center"/>
                              <w:rPr>
                                <w:rFonts w:ascii="Arial" w:hAnsi="Arial" w:cs="Arial"/>
                                <w:color w:val="000000"/>
                                <w:kern w:val="0"/>
                                <w:sz w:val="15"/>
                                <w:szCs w:val="15"/>
                              </w:rPr>
                            </w:pPr>
                            <w:r>
                              <w:rPr>
                                <w:rFonts w:ascii="Arial" w:hAnsi="Arial" w:cs="Arial"/>
                                <w:color w:val="000000"/>
                                <w:sz w:val="15"/>
                                <w:szCs w:val="15"/>
                              </w:rPr>
                              <w:t>работа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029E66D" id="WordArt 17" o:spid="_x0000_s1030" type="#_x0000_t202" style="position:absolute;left:0;text-align:left;margin-left:174.4pt;margin-top:324.8pt;width:44pt;height:7.7pt;rotation:-8;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" o:allowincell="f" filled="f" stroked="f">
                <v:stroke joinstyle="round"/>
                <o:lock v:ext="edit" shapetype="t"/>
                <v:textbox style="mso-fit-shape-to-text:t">
                  <w:txbxContent>
                    <w:p w14:paraId="6E2A5B4A" w14:textId="77777777" w:rsidR="00C12B18" w:rsidRDefault="00C12B18" w:rsidP="00C12B18">
                      <w:pPr>
                        <w:jc w:val="center"/>
                        <w:rPr>
                          <w:rFonts w:ascii="Arial" w:hAnsi="Arial" w:cs="Arial"/>
                          <w:color w:val="000000"/>
                          <w:kern w:val="0"/>
                          <w:sz w:val="15"/>
                          <w:szCs w:val="15"/>
                        </w:rPr>
                      </w:pPr>
                      <w:r>
                        <w:rPr>
                          <w:rFonts w:ascii="Arial" w:hAnsi="Arial" w:cs="Arial"/>
                          <w:color w:val="000000"/>
                          <w:sz w:val="15"/>
                          <w:szCs w:val="15"/>
                        </w:rPr>
                        <w:t>работа</w:t>
                      </w:r>
                    </w:p>
                  </w:txbxContent>
                </v:textbox>
                <w10:wrap anchorx="page" anchory="page"/>
              </v:shape>
            </w:pict>
          </mc:Fallback>
        </mc:AlternateContent>
      </w:r>
    </w:p>
    <w:p w14:paraId="7E5CE565"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kern w:val="0"/>
          <w:sz w:val="14"/>
          <w:szCs w:val="14"/>
        </w:rPr>
        <w:sectPr w:rsidR="00ED6D21" w:rsidRPr="00C271AC" w:rsidSect="00FC3B9A">
          <w:pgSz w:w="5040" w:h="7560"/>
          <w:pgMar w:top="-746" w:right="322" w:bottom="-20" w:left="417" w:header="720" w:footer="720" w:gutter="0"/>
          <w:cols w:space="720"/>
          <w:noEndnote/>
        </w:sectPr>
      </w:pPr>
    </w:p>
    <w:p w14:paraId="4CD94FEC" w14:textId="7B3A6F90" w:rsidR="00ED6D21" w:rsidRPr="00C271AC" w:rsidRDefault="00C12B18">
      <w:pPr>
        <w:widowControl w:val="0"/>
        <w:autoSpaceDE w:val="0"/>
        <w:autoSpaceDN w:val="0"/>
        <w:adjustRightInd w:val="0"/>
        <w:spacing w:before="1" w:after="0" w:line="168" w:lineRule="exact"/>
        <w:ind w:left="1382"/>
        <w:rPr>
          <w:rFonts w:ascii="Arial Bold" w:hAnsi="Arial Bold" w:cs="Arial Bold"/>
          <w:color w:val="000000"/>
          <w:w w:val="103"/>
          <w:kern w:val="0"/>
          <w:sz w:val="13"/>
          <w:szCs w:val="13"/>
        </w:rPr>
      </w:pPr>
      <w:r>
        <w:rPr>
          <w:noProof/>
          <w:color w:val="FFFFFF"/>
          <w:sz w:val="20"/>
          <w:szCs w:val="20"/>
        </w:rPr>
        <w:lastRenderedPageBreak/>
        <w:drawing>
          <wp:anchor distT="0" distB="0" distL="114300" distR="114300" simplePos="0" relativeHeight="251657728" behindDoc="1" locked="0" layoutInCell="0" allowOverlap="1" wp14:anchorId="7279B917" wp14:editId="4252BD71">
            <wp:simplePos x="0" y="0"/>
            <wp:positionH relativeFrom="page">
              <wp:posOffset>0</wp:posOffset>
            </wp:positionH>
            <wp:positionV relativeFrom="page">
              <wp:posOffset>0</wp:posOffset>
            </wp:positionV>
            <wp:extent cx="3200400" cy="4800600"/>
            <wp:effectExtent l="0" t="0" r="0" b="0"/>
            <wp:wrapNone/>
            <wp:docPr id="18"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bookmarkStart w:id="6" w:name="Pg7"/>
      <w:bookmarkEnd w:id="6"/>
      <w:r w:rsidR="00000000" w:rsidRPr="00C271AC">
        <w:rPr>
          <w:rFonts w:ascii="Arial Bold" w:hAnsi="Arial Bold"/>
          <w:color w:val="FFFFFF"/>
          <w:sz w:val="13"/>
          <w:szCs w:val="20"/>
        </w:rPr>
        <w:t>ИЗПОЛЗВАНЕ НА УСТРОЙСТВОТО</w:t>
      </w:r>
      <w:r w:rsidR="00000000" w:rsidRPr="00C271AC">
        <w:rPr>
          <w:rFonts w:ascii="Arial Bold" w:hAnsi="Arial Bold"/>
          <w:color w:val="000000"/>
          <w:sz w:val="13"/>
          <w:szCs w:val="20"/>
        </w:rPr>
        <w:t xml:space="preserve"> </w:t>
      </w:r>
    </w:p>
    <w:p w14:paraId="47DBF0DE" w14:textId="77777777" w:rsidR="00ED6D21" w:rsidRPr="00C271AC" w:rsidRDefault="00ED6D21">
      <w:pPr>
        <w:widowControl w:val="0"/>
        <w:autoSpaceDE w:val="0"/>
        <w:autoSpaceDN w:val="0"/>
        <w:adjustRightInd w:val="0"/>
        <w:spacing w:after="0" w:line="149" w:lineRule="exact"/>
        <w:ind w:left="1619"/>
        <w:rPr>
          <w:rFonts w:ascii="Arial Bold" w:hAnsi="Arial Bold" w:cs="Arial Bold"/>
          <w:color w:val="000000"/>
          <w:w w:val="103"/>
          <w:kern w:val="0"/>
          <w:sz w:val="13"/>
          <w:szCs w:val="13"/>
        </w:rPr>
      </w:pPr>
    </w:p>
    <w:p w14:paraId="5BB45036" w14:textId="77777777" w:rsidR="00ED6D21" w:rsidRPr="00C271AC" w:rsidRDefault="00ED6D21">
      <w:pPr>
        <w:widowControl w:val="0"/>
        <w:autoSpaceDE w:val="0"/>
        <w:autoSpaceDN w:val="0"/>
        <w:adjustRightInd w:val="0"/>
        <w:spacing w:before="19" w:after="0" w:line="149" w:lineRule="exact"/>
        <w:ind w:left="1619"/>
        <w:rPr>
          <w:rFonts w:ascii="Arial Bold" w:hAnsi="Arial Bold" w:cs="Arial Bold"/>
          <w:color w:val="000000"/>
          <w:spacing w:val="1"/>
          <w:kern w:val="0"/>
          <w:sz w:val="11"/>
          <w:szCs w:val="11"/>
        </w:rPr>
      </w:pPr>
      <w:r w:rsidRPr="00C271AC">
        <w:rPr>
          <w:rFonts w:ascii="Arial Bold" w:hAnsi="Arial Bold"/>
          <w:color w:val="000000"/>
          <w:sz w:val="11"/>
          <w:szCs w:val="20"/>
        </w:rPr>
        <w:t xml:space="preserve">ВКЛ. на устройството </w:t>
      </w:r>
    </w:p>
    <w:p w14:paraId="2F76001C" w14:textId="77777777" w:rsidR="00ED6D21" w:rsidRPr="00C271AC" w:rsidRDefault="00ED6D21">
      <w:pPr>
        <w:widowControl w:val="0"/>
        <w:autoSpaceDE w:val="0"/>
        <w:autoSpaceDN w:val="0"/>
        <w:adjustRightInd w:val="0"/>
        <w:spacing w:before="91" w:after="0" w:line="150" w:lineRule="exact"/>
        <w:ind w:left="1043" w:right="96"/>
        <w:jc w:val="both"/>
        <w:rPr>
          <w:rFonts w:ascii="Arial" w:hAnsi="Arial" w:cs="Arial"/>
          <w:color w:val="000000"/>
          <w:kern w:val="0"/>
          <w:sz w:val="11"/>
          <w:szCs w:val="11"/>
        </w:rPr>
      </w:pPr>
      <w:r w:rsidRPr="00C271AC">
        <w:rPr>
          <w:rFonts w:ascii="Arial" w:hAnsi="Arial"/>
          <w:color w:val="000000"/>
          <w:sz w:val="11"/>
          <w:szCs w:val="20"/>
        </w:rPr>
        <w:t xml:space="preserve">За да включите устройството, внимателно плъзнете превключвателя на захранването, който се намира отдолу на устройството, до позиция ON.  Устройството </w:t>
      </w:r>
      <w:r w:rsidRPr="00C271AC">
        <w:rPr>
          <w:rFonts w:ascii="Arial" w:hAnsi="Arial"/>
          <w:color w:val="000000"/>
          <w:sz w:val="11"/>
          <w:szCs w:val="20"/>
        </w:rPr>
        <w:br/>
        <w:t xml:space="preserve">ще се стартира и ще започне самодиагностика, която ще трае приблизително 3 секунди.  По време на стартирането на системата, </w:t>
      </w:r>
      <w:r w:rsidRPr="00C271AC">
        <w:rPr>
          <w:rFonts w:ascii="Arial" w:hAnsi="Arial"/>
          <w:color w:val="000000"/>
          <w:sz w:val="11"/>
          <w:szCs w:val="20"/>
        </w:rPr>
        <w:br/>
        <w:t xml:space="preserve">зеленият LED индикатор ще свети постоянно.  LED </w:t>
      </w:r>
    </w:p>
    <w:p w14:paraId="5CEEF981" w14:textId="77777777" w:rsidR="00ED6D21" w:rsidRPr="00C271AC" w:rsidRDefault="00ED6D21">
      <w:pPr>
        <w:widowControl w:val="0"/>
        <w:tabs>
          <w:tab w:val="left" w:pos="1043"/>
        </w:tabs>
        <w:autoSpaceDE w:val="0"/>
        <w:autoSpaceDN w:val="0"/>
        <w:adjustRightInd w:val="0"/>
        <w:spacing w:before="54" w:after="0" w:line="115" w:lineRule="exact"/>
        <w:ind w:left="20"/>
        <w:rPr>
          <w:rFonts w:ascii="Arial" w:hAnsi="Arial" w:cs="Arial"/>
          <w:color w:val="000000"/>
          <w:kern w:val="0"/>
          <w:sz w:val="11"/>
          <w:szCs w:val="11"/>
        </w:rPr>
      </w:pPr>
      <w:r w:rsidRPr="00C271AC">
        <w:rPr>
          <w:rFonts w:ascii="Arial Bold" w:hAnsi="Arial Bold"/>
          <w:color w:val="000000"/>
          <w:sz w:val="8"/>
          <w:szCs w:val="20"/>
        </w:rPr>
        <w:t>ON / OFF</w:t>
      </w:r>
      <w:r w:rsidRPr="00C271AC">
        <w:rPr>
          <w:rFonts w:ascii="Arial Bold" w:hAnsi="Arial Bold"/>
          <w:color w:val="000000"/>
          <w:sz w:val="8"/>
          <w:szCs w:val="20"/>
        </w:rPr>
        <w:tab/>
      </w:r>
      <w:r w:rsidRPr="00C271AC">
        <w:rPr>
          <w:rFonts w:ascii="Arial" w:hAnsi="Arial"/>
          <w:color w:val="000000"/>
          <w:sz w:val="11"/>
          <w:szCs w:val="20"/>
        </w:rPr>
        <w:t>Индикаторната светлина ще се изключи, когато устройството е готово за употреба.</w:t>
      </w:r>
    </w:p>
    <w:p w14:paraId="68B0073C" w14:textId="5CBAFF6C" w:rsidR="00ED6D21" w:rsidRPr="001362E2" w:rsidRDefault="00ED6D21" w:rsidP="001362E2">
      <w:pPr>
        <w:widowControl w:val="0"/>
        <w:autoSpaceDE w:val="0"/>
        <w:autoSpaceDN w:val="0"/>
        <w:adjustRightInd w:val="0"/>
        <w:spacing w:before="1" w:after="0" w:line="102" w:lineRule="exact"/>
        <w:ind w:left="40"/>
        <w:rPr>
          <w:rFonts w:ascii="Arial Bold" w:hAnsi="Arial Bold" w:cs="Arial Bold"/>
          <w:color w:val="000000"/>
          <w:w w:val="107"/>
          <w:kern w:val="0"/>
          <w:sz w:val="8"/>
          <w:szCs w:val="8"/>
        </w:rPr>
      </w:pPr>
      <w:r w:rsidRPr="00C271AC">
        <w:rPr>
          <w:rFonts w:ascii="Arial Bold" w:hAnsi="Arial Bold"/>
          <w:color w:val="000000"/>
          <w:sz w:val="8"/>
          <w:szCs w:val="20"/>
        </w:rPr>
        <w:t xml:space="preserve">КЛЮЧ </w:t>
      </w:r>
      <w:r w:rsidR="001362E2">
        <w:rPr>
          <w:rFonts w:cs="Arial Bold"/>
          <w:color w:val="000000"/>
          <w:w w:val="107"/>
          <w:kern w:val="0"/>
          <w:sz w:val="8"/>
          <w:szCs w:val="8"/>
        </w:rPr>
        <w:t xml:space="preserve">          </w:t>
      </w:r>
      <w:r w:rsidRPr="00C271AC">
        <w:rPr>
          <w:rFonts w:ascii="Arial Bold" w:hAnsi="Arial Bold"/>
          <w:color w:val="000000"/>
          <w:sz w:val="9"/>
          <w:szCs w:val="20"/>
        </w:rPr>
        <w:t xml:space="preserve">БЕЛЕЖКА: ЗАРЕДЕТЕ УСТРОЙСТВОТО, АКО LED ИНДИКАТОРЪТ Е В ЧЕРВЕНО </w:t>
      </w:r>
    </w:p>
    <w:p w14:paraId="44126D93" w14:textId="77777777" w:rsidR="00ED6D21" w:rsidRPr="00C271AC" w:rsidRDefault="00ED6D21">
      <w:pPr>
        <w:widowControl w:val="0"/>
        <w:autoSpaceDE w:val="0"/>
        <w:autoSpaceDN w:val="0"/>
        <w:adjustRightInd w:val="0"/>
        <w:spacing w:after="0" w:line="149" w:lineRule="exact"/>
        <w:ind w:left="1617"/>
        <w:rPr>
          <w:rFonts w:ascii="Arial Bold" w:hAnsi="Arial Bold" w:cs="Arial Bold"/>
          <w:color w:val="000000"/>
          <w:w w:val="103"/>
          <w:kern w:val="0"/>
          <w:sz w:val="9"/>
          <w:szCs w:val="9"/>
        </w:rPr>
      </w:pPr>
    </w:p>
    <w:p w14:paraId="12028602" w14:textId="77777777" w:rsidR="00ED6D21" w:rsidRPr="00C271AC" w:rsidRDefault="00ED6D21">
      <w:pPr>
        <w:widowControl w:val="0"/>
        <w:autoSpaceDE w:val="0"/>
        <w:autoSpaceDN w:val="0"/>
        <w:adjustRightInd w:val="0"/>
        <w:spacing w:before="46" w:after="0" w:line="149" w:lineRule="exact"/>
        <w:ind w:left="1617"/>
        <w:rPr>
          <w:rFonts w:ascii="Arial Bold" w:hAnsi="Arial Bold" w:cs="Arial Bold"/>
          <w:color w:val="000000"/>
          <w:spacing w:val="2"/>
          <w:kern w:val="0"/>
          <w:sz w:val="11"/>
          <w:szCs w:val="11"/>
        </w:rPr>
      </w:pPr>
      <w:r w:rsidRPr="00C271AC">
        <w:rPr>
          <w:rFonts w:ascii="Arial Bold" w:hAnsi="Arial Bold"/>
          <w:color w:val="000000"/>
          <w:sz w:val="11"/>
          <w:szCs w:val="20"/>
        </w:rPr>
        <w:t xml:space="preserve">Програмиране на тембъра </w:t>
      </w:r>
    </w:p>
    <w:p w14:paraId="05DBB9E5" w14:textId="77777777" w:rsidR="00ED6D21" w:rsidRPr="00C271AC" w:rsidRDefault="00ED6D21">
      <w:pPr>
        <w:widowControl w:val="0"/>
        <w:autoSpaceDE w:val="0"/>
        <w:autoSpaceDN w:val="0"/>
        <w:adjustRightInd w:val="0"/>
        <w:spacing w:before="108" w:after="0" w:line="153" w:lineRule="exact"/>
        <w:ind w:left="236" w:right="1791"/>
        <w:rPr>
          <w:rFonts w:ascii="Arial" w:hAnsi="Arial" w:cs="Arial"/>
          <w:color w:val="000000"/>
          <w:w w:val="103"/>
          <w:kern w:val="0"/>
          <w:sz w:val="11"/>
          <w:szCs w:val="11"/>
        </w:rPr>
      </w:pPr>
      <w:r w:rsidRPr="00C271AC">
        <w:rPr>
          <w:rFonts w:ascii="Arial" w:hAnsi="Arial"/>
          <w:color w:val="000000"/>
          <w:sz w:val="11"/>
          <w:szCs w:val="20"/>
        </w:rPr>
        <w:t>За да влезете в РЕЖИМ ПРОГРАМИРАНЕ, натиснете</w:t>
      </w:r>
      <w:r w:rsidRPr="00C271AC">
        <w:rPr>
          <w:rFonts w:ascii="Arial" w:hAnsi="Arial"/>
          <w:color w:val="000000"/>
          <w:sz w:val="11"/>
          <w:szCs w:val="20"/>
        </w:rPr>
        <w:br/>
        <w:t xml:space="preserve">червения активаторен бутон и бутона (-) </w:t>
      </w:r>
      <w:r w:rsidRPr="00C271AC">
        <w:rPr>
          <w:rFonts w:ascii="Arial" w:hAnsi="Arial"/>
          <w:color w:val="000000"/>
          <w:sz w:val="11"/>
          <w:szCs w:val="20"/>
        </w:rPr>
        <w:br/>
        <w:t xml:space="preserve">за сила на звука, едновременно за една секунда и </w:t>
      </w:r>
      <w:r w:rsidRPr="00C271AC">
        <w:rPr>
          <w:rFonts w:ascii="Arial" w:hAnsi="Arial"/>
          <w:color w:val="000000"/>
          <w:sz w:val="11"/>
          <w:szCs w:val="20"/>
        </w:rPr>
        <w:br/>
        <w:t xml:space="preserve">след това ги пуснете. </w:t>
      </w:r>
    </w:p>
    <w:p w14:paraId="59773E63" w14:textId="269C98B7" w:rsidR="00ED6D21" w:rsidRPr="00C271AC" w:rsidRDefault="00ED6D21">
      <w:pPr>
        <w:widowControl w:val="0"/>
        <w:autoSpaceDE w:val="0"/>
        <w:autoSpaceDN w:val="0"/>
        <w:adjustRightInd w:val="0"/>
        <w:spacing w:before="10" w:after="0" w:line="150" w:lineRule="exact"/>
        <w:ind w:left="236" w:right="2906"/>
        <w:rPr>
          <w:rFonts w:ascii="Arial" w:hAnsi="Arial" w:cs="Arial"/>
          <w:color w:val="000000"/>
          <w:kern w:val="0"/>
          <w:sz w:val="11"/>
          <w:szCs w:val="11"/>
        </w:rPr>
      </w:pPr>
      <w:r w:rsidRPr="00C271AC">
        <w:rPr>
          <w:rFonts w:ascii="Arial" w:hAnsi="Arial"/>
          <w:color w:val="000000"/>
          <w:sz w:val="11"/>
          <w:szCs w:val="20"/>
        </w:rPr>
        <w:t xml:space="preserve">Ако успеете, устройството </w:t>
      </w:r>
      <w:r w:rsidRPr="00C271AC">
        <w:rPr>
          <w:rFonts w:ascii="Arial" w:hAnsi="Arial"/>
          <w:color w:val="000000"/>
          <w:sz w:val="11"/>
          <w:szCs w:val="20"/>
        </w:rPr>
        <w:br/>
        <w:t xml:space="preserve">ще започне да бръмчи </w:t>
      </w:r>
      <w:r w:rsidRPr="00C271AC">
        <w:rPr>
          <w:rFonts w:ascii="Arial" w:hAnsi="Arial"/>
          <w:color w:val="000000"/>
          <w:sz w:val="11"/>
          <w:szCs w:val="20"/>
        </w:rPr>
        <w:br/>
        <w:t xml:space="preserve">постоянно. Ако устройството  </w:t>
      </w:r>
    </w:p>
    <w:p w14:paraId="4EA13EA5" w14:textId="42DAA00E" w:rsidR="00ED6D21" w:rsidRPr="00C271AC" w:rsidRDefault="00ED6D21">
      <w:pPr>
        <w:widowControl w:val="0"/>
        <w:autoSpaceDE w:val="0"/>
        <w:autoSpaceDN w:val="0"/>
        <w:adjustRightInd w:val="0"/>
        <w:spacing w:before="10" w:after="0" w:line="150" w:lineRule="exact"/>
        <w:ind w:left="236" w:right="2657"/>
        <w:jc w:val="both"/>
        <w:rPr>
          <w:rFonts w:ascii="Arial" w:hAnsi="Arial" w:cs="Arial"/>
          <w:color w:val="000000"/>
          <w:w w:val="102"/>
          <w:kern w:val="0"/>
          <w:sz w:val="11"/>
          <w:szCs w:val="11"/>
        </w:rPr>
      </w:pPr>
      <w:r w:rsidRPr="00C271AC">
        <w:rPr>
          <w:rFonts w:ascii="Arial" w:hAnsi="Arial"/>
          <w:color w:val="000000"/>
          <w:sz w:val="11"/>
          <w:szCs w:val="20"/>
        </w:rPr>
        <w:t xml:space="preserve">не влезе в режим програмиране, </w:t>
      </w:r>
      <w:r w:rsidRPr="00C271AC">
        <w:rPr>
          <w:rFonts w:ascii="Arial" w:hAnsi="Arial"/>
          <w:color w:val="000000"/>
          <w:sz w:val="11"/>
          <w:szCs w:val="20"/>
        </w:rPr>
        <w:br/>
        <w:t>повторете процеса,</w:t>
      </w:r>
      <w:r w:rsidRPr="00C271AC">
        <w:rPr>
          <w:rFonts w:ascii="Arial" w:hAnsi="Arial"/>
          <w:color w:val="000000"/>
          <w:sz w:val="11"/>
          <w:szCs w:val="20"/>
        </w:rPr>
        <w:br/>
        <w:t xml:space="preserve">докато не успеете. </w:t>
      </w:r>
    </w:p>
    <w:p w14:paraId="1AED2240" w14:textId="77777777" w:rsidR="00ED6D21" w:rsidRPr="00C271AC" w:rsidRDefault="00ED6D21">
      <w:pPr>
        <w:widowControl w:val="0"/>
        <w:autoSpaceDE w:val="0"/>
        <w:autoSpaceDN w:val="0"/>
        <w:adjustRightInd w:val="0"/>
        <w:spacing w:before="102" w:after="0" w:line="160" w:lineRule="exact"/>
        <w:ind w:left="236" w:right="1065"/>
        <w:jc w:val="both"/>
        <w:rPr>
          <w:rFonts w:ascii="Arial" w:hAnsi="Arial" w:cs="Arial"/>
          <w:color w:val="000000"/>
          <w:kern w:val="0"/>
          <w:sz w:val="11"/>
          <w:szCs w:val="11"/>
        </w:rPr>
      </w:pPr>
      <w:r w:rsidRPr="00C271AC">
        <w:rPr>
          <w:rFonts w:ascii="Arial" w:hAnsi="Arial"/>
          <w:color w:val="000000"/>
          <w:sz w:val="11"/>
          <w:szCs w:val="20"/>
        </w:rPr>
        <w:t xml:space="preserve">След като влезете в режим програмиране, използвайте бутоните (+) или (-), за да настроите тембъра на гласа по-високо или по-ниско, според нужното. </w:t>
      </w:r>
    </w:p>
    <w:p w14:paraId="1647B0B8" w14:textId="77777777" w:rsidR="00ED6D21" w:rsidRPr="00C271AC" w:rsidRDefault="00ED6D21">
      <w:pPr>
        <w:widowControl w:val="0"/>
        <w:autoSpaceDE w:val="0"/>
        <w:autoSpaceDN w:val="0"/>
        <w:adjustRightInd w:val="0"/>
        <w:spacing w:before="129" w:after="0" w:line="150" w:lineRule="exact"/>
        <w:ind w:left="236" w:right="563"/>
        <w:jc w:val="both"/>
        <w:rPr>
          <w:rFonts w:ascii="Arial" w:hAnsi="Arial" w:cs="Arial"/>
          <w:color w:val="000000"/>
          <w:kern w:val="0"/>
          <w:sz w:val="11"/>
          <w:szCs w:val="11"/>
        </w:rPr>
      </w:pPr>
      <w:r w:rsidRPr="00C271AC">
        <w:rPr>
          <w:rFonts w:ascii="Arial" w:hAnsi="Arial"/>
          <w:color w:val="000000"/>
          <w:sz w:val="11"/>
          <w:szCs w:val="20"/>
        </w:rPr>
        <w:t xml:space="preserve">За да излезете от РЕЖИМ ПРОГРАМИРАНЕ, натиснете ЧЕРВЕНИЯ активаторен бутон, след като настроите желания тембър. Тембърът ще се запази в паметта и ще стане тембър по подразбиране за всяка употреба. </w:t>
      </w:r>
    </w:p>
    <w:p w14:paraId="2D7A636C" w14:textId="085AF799" w:rsidR="00ED6D21" w:rsidRPr="007D4E3D" w:rsidRDefault="00ED6D21" w:rsidP="00F845E2">
      <w:pPr>
        <w:widowControl w:val="0"/>
        <w:autoSpaceDE w:val="0"/>
        <w:autoSpaceDN w:val="0"/>
        <w:adjustRightInd w:val="0"/>
        <w:spacing w:before="91" w:after="0" w:line="149" w:lineRule="exact"/>
        <w:ind w:left="1651"/>
        <w:rPr>
          <w:rFonts w:ascii="Arial Bold" w:hAnsi="Arial Bold" w:cs="Arial Bold"/>
          <w:color w:val="000000"/>
          <w:spacing w:val="2"/>
          <w:kern w:val="0"/>
          <w:sz w:val="10"/>
          <w:szCs w:val="10"/>
        </w:rPr>
      </w:pPr>
      <w:r w:rsidRPr="007D4E3D">
        <w:rPr>
          <w:rFonts w:ascii="Arial Bold" w:hAnsi="Arial Bold"/>
          <w:color w:val="000000"/>
          <w:sz w:val="10"/>
          <w:szCs w:val="10"/>
        </w:rPr>
        <w:t>Настройка на силата на звука</w:t>
      </w:r>
    </w:p>
    <w:p w14:paraId="4B44E3AD" w14:textId="77777777" w:rsidR="00ED6D21" w:rsidRPr="00826031" w:rsidRDefault="00ED6D21" w:rsidP="00BA2254">
      <w:pPr>
        <w:widowControl w:val="0"/>
        <w:autoSpaceDE w:val="0"/>
        <w:autoSpaceDN w:val="0"/>
        <w:adjustRightInd w:val="0"/>
        <w:spacing w:before="2" w:after="0" w:line="149" w:lineRule="exact"/>
        <w:ind w:left="1025"/>
        <w:jc w:val="both"/>
        <w:rPr>
          <w:rFonts w:ascii="Arial" w:hAnsi="Arial" w:cs="Arial"/>
          <w:color w:val="000000"/>
          <w:kern w:val="0"/>
          <w:sz w:val="11"/>
          <w:szCs w:val="11"/>
        </w:rPr>
      </w:pPr>
      <w:r w:rsidRPr="00826031">
        <w:rPr>
          <w:rFonts w:ascii="Arial" w:hAnsi="Arial"/>
          <w:color w:val="000000"/>
          <w:sz w:val="11"/>
          <w:szCs w:val="11"/>
        </w:rPr>
        <w:t xml:space="preserve">Електроларинксът има променливи настройки на силата  </w:t>
      </w:r>
    </w:p>
    <w:p w14:paraId="0AFDDE3C" w14:textId="266FAD67" w:rsidR="00ED6D21" w:rsidRPr="00826031" w:rsidRDefault="00ED6D21" w:rsidP="00BA2254">
      <w:pPr>
        <w:widowControl w:val="0"/>
        <w:autoSpaceDE w:val="0"/>
        <w:autoSpaceDN w:val="0"/>
        <w:adjustRightInd w:val="0"/>
        <w:spacing w:before="11" w:after="0" w:line="149" w:lineRule="exact"/>
        <w:ind w:left="1025"/>
        <w:jc w:val="both"/>
        <w:rPr>
          <w:rFonts w:ascii="Arial" w:hAnsi="Arial" w:cs="Arial"/>
          <w:color w:val="000000"/>
          <w:spacing w:val="2"/>
          <w:kern w:val="0"/>
          <w:sz w:val="11"/>
          <w:szCs w:val="11"/>
        </w:rPr>
      </w:pPr>
      <w:r w:rsidRPr="00826031">
        <w:rPr>
          <w:rFonts w:ascii="Arial" w:hAnsi="Arial"/>
          <w:color w:val="000000"/>
          <w:sz w:val="11"/>
          <w:szCs w:val="11"/>
        </w:rPr>
        <w:t>на звука. Нивото на силата може да се настрои във всеки момент по време на</w:t>
      </w:r>
      <w:r w:rsidR="007D4E3D" w:rsidRPr="00826031">
        <w:rPr>
          <w:rFonts w:ascii="Arial" w:hAnsi="Arial"/>
          <w:color w:val="000000"/>
          <w:sz w:val="11"/>
          <w:szCs w:val="11"/>
        </w:rPr>
        <w:t xml:space="preserve"> </w:t>
      </w:r>
      <w:r w:rsidRPr="00826031">
        <w:rPr>
          <w:rFonts w:ascii="Arial" w:hAnsi="Arial"/>
          <w:color w:val="000000"/>
          <w:sz w:val="11"/>
          <w:szCs w:val="11"/>
        </w:rPr>
        <w:t xml:space="preserve">употреба.  За да настроите силата на звука, натиснете бутоните (+) или (-) според нужното. LED индикаторите на устройството ще мигат в ЧЕРВЕНО, когато достигнете максимума или минимума на настройката на силата на звука. </w:t>
      </w:r>
    </w:p>
    <w:p w14:paraId="4843571F" w14:textId="52454FC9" w:rsidR="00ED6D21" w:rsidRPr="00C271AC" w:rsidRDefault="00ED6D21">
      <w:pPr>
        <w:framePr w:w="260" w:wrap="auto" w:vAnchor="page" w:hAnchor="page" w:x="2489" w:y="7093"/>
        <w:widowControl w:val="0"/>
        <w:autoSpaceDE w:val="0"/>
        <w:autoSpaceDN w:val="0"/>
        <w:adjustRightInd w:val="0"/>
        <w:spacing w:after="0" w:line="240" w:lineRule="auto"/>
        <w:jc w:val="both"/>
        <w:rPr>
          <w:rFonts w:ascii="Arial Narrow Bold" w:hAnsi="Arial Narrow Bold" w:cs="Arial Narrow Bold"/>
          <w:color w:val="000000"/>
          <w:kern w:val="0"/>
          <w:sz w:val="14"/>
          <w:szCs w:val="14"/>
        </w:rPr>
      </w:pPr>
      <w:r w:rsidRPr="00C271AC">
        <w:rPr>
          <w:rFonts w:ascii="Arial Narrow Bold" w:hAnsi="Arial Narrow Bold"/>
          <w:color w:val="000000"/>
          <w:sz w:val="14"/>
          <w:szCs w:val="20"/>
        </w:rPr>
        <w:t>7</w:t>
      </w:r>
      <w:r w:rsidR="00C12B18">
        <w:rPr>
          <w:noProof/>
          <w:sz w:val="20"/>
          <w:szCs w:val="20"/>
        </w:rPr>
        <mc:AlternateContent>
          <mc:Choice Requires="wps">
            <w:drawing>
              <wp:anchor distT="0" distB="0" distL="114300" distR="114300" simplePos="0" relativeHeight="251658752" behindDoc="1" locked="0" layoutInCell="0" allowOverlap="1" wp14:anchorId="42BE8ADC" wp14:editId="227A8B78">
                <wp:simplePos x="0" y="0"/>
                <wp:positionH relativeFrom="page">
                  <wp:posOffset>2616835</wp:posOffset>
                </wp:positionH>
                <wp:positionV relativeFrom="page">
                  <wp:posOffset>1911350</wp:posOffset>
                </wp:positionV>
                <wp:extent cx="399415" cy="65405"/>
                <wp:effectExtent l="0" t="0" r="0" b="0"/>
                <wp:wrapNone/>
                <wp:docPr id="360749334" name="WordArt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640000">
                          <a:off x="0" y="0"/>
                          <a:ext cx="399415" cy="654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9942B7"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АКТИВАТОРЕН</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2BE8ADC" id="WordArt 19" o:spid="_x0000_s1031" type="#_x0000_t202" style="position:absolute;left:0;text-align:left;margin-left:206.05pt;margin-top:150.5pt;width:31.45pt;height:5.15pt;rotation:-16;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" o:allowincell="f" filled="f" stroked="f">
                <v:stroke joinstyle="round"/>
                <o:lock v:ext="edit" shapetype="t"/>
                <v:textbox style="mso-fit-shape-to-text:t">
                  <w:txbxContent>
                    <w:p w14:paraId="1F9942B7"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АКТИВАТОРЕН</w:t>
                      </w:r>
                    </w:p>
                  </w:txbxContent>
                </v:textbox>
                <w10:wrap anchorx="page" anchory="page"/>
              </v:shape>
            </w:pict>
          </mc:Fallback>
        </mc:AlternateContent>
      </w:r>
      <w:r w:rsidR="00C12B18">
        <w:rPr>
          <w:noProof/>
          <w:sz w:val="20"/>
          <w:szCs w:val="20"/>
        </w:rPr>
        <mc:AlternateContent>
          <mc:Choice Requires="wps">
            <w:drawing>
              <wp:anchor distT="0" distB="0" distL="114300" distR="114300" simplePos="0" relativeHeight="251659776" behindDoc="1" locked="0" layoutInCell="0" allowOverlap="1" wp14:anchorId="22E1FC28" wp14:editId="79133473">
                <wp:simplePos x="0" y="0"/>
                <wp:positionH relativeFrom="page">
                  <wp:posOffset>2693035</wp:posOffset>
                </wp:positionH>
                <wp:positionV relativeFrom="page">
                  <wp:posOffset>1986915</wp:posOffset>
                </wp:positionV>
                <wp:extent cx="290195" cy="64770"/>
                <wp:effectExtent l="0" t="0" r="0" b="0"/>
                <wp:wrapNone/>
                <wp:docPr id="1117154202" name="WordArt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640000">
                          <a:off x="0" y="0"/>
                          <a:ext cx="290195" cy="64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27389DC"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БУТОН</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E1FC28" id="WordArt 20" o:spid="_x0000_s1032" type="#_x0000_t202" style="position:absolute;left:0;text-align:left;margin-left:212.05pt;margin-top:156.45pt;width:22.85pt;height:5.1pt;rotation:-16;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F9wEAAMkDAAAOAAAAZHJzL2Uyb0RvYy54bWysU8tu2zAQvBfoPxC8x5KNxGkEy4GTNL2k&#10;bYC4yJnmw1Irctklbcl/3yWt2EV7K6oDIS3J2ZnZ0eJ2sB3bawwtuJpPJyVn2klQrdvW/Nv68eID&#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" o:allowincell="f" filled="f" stroked="f">
                <v:stroke joinstyle="round"/>
                <o:lock v:ext="edit" shapetype="t"/>
                <v:textbox style="mso-fit-shape-to-text:t">
                  <w:txbxContent>
                    <w:p w14:paraId="427389DC"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БУТОН</w:t>
                      </w:r>
                    </w:p>
                  </w:txbxContent>
                </v:textbox>
                <w10:wrap anchorx="page" anchory="page"/>
              </v:shape>
            </w:pict>
          </mc:Fallback>
        </mc:AlternateContent>
      </w:r>
      <w:r w:rsidR="00C12B18">
        <w:rPr>
          <w:noProof/>
          <w:sz w:val="20"/>
          <w:szCs w:val="20"/>
        </w:rPr>
        <mc:AlternateContent>
          <mc:Choice Requires="wps">
            <w:drawing>
              <wp:anchor distT="0" distB="0" distL="114300" distR="114300" simplePos="0" relativeHeight="251660800" behindDoc="1" locked="0" layoutInCell="0" allowOverlap="1" wp14:anchorId="52934307" wp14:editId="4E337017">
                <wp:simplePos x="0" y="0"/>
                <wp:positionH relativeFrom="page">
                  <wp:posOffset>2811780</wp:posOffset>
                </wp:positionH>
                <wp:positionV relativeFrom="page">
                  <wp:posOffset>2674620</wp:posOffset>
                </wp:positionV>
                <wp:extent cx="108585" cy="64770"/>
                <wp:effectExtent l="0" t="0" r="0" b="0"/>
                <wp:wrapNone/>
                <wp:docPr id="2000756269" name="WordArt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640000">
                          <a:off x="0" y="0"/>
                          <a:ext cx="108585" cy="64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C08D2C7"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2934307" id="WordArt 21" o:spid="_x0000_s1033" type="#_x0000_t202" style="position:absolute;left:0;text-align:left;margin-left:221.4pt;margin-top:210.6pt;width:8.55pt;height:5.1pt;rotation:-16;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" o:allowincell="f" filled="f" stroked="f">
                <v:stroke joinstyle="round"/>
                <o:lock v:ext="edit" shapetype="t"/>
                <v:textbox style="mso-fit-shape-to-text:t">
                  <w:txbxContent>
                    <w:p w14:paraId="3C08D2C7"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w:t>
                      </w:r>
                    </w:p>
                  </w:txbxContent>
                </v:textbox>
                <w10:wrap anchorx="page" anchory="page"/>
              </v:shape>
            </w:pict>
          </mc:Fallback>
        </mc:AlternateContent>
      </w:r>
      <w:r w:rsidR="00C12B18">
        <w:rPr>
          <w:noProof/>
          <w:sz w:val="20"/>
          <w:szCs w:val="20"/>
        </w:rPr>
        <mc:AlternateContent>
          <mc:Choice Requires="wps">
            <w:drawing>
              <wp:anchor distT="0" distB="0" distL="114300" distR="114300" simplePos="0" relativeHeight="251661824" behindDoc="1" locked="0" layoutInCell="0" allowOverlap="1" wp14:anchorId="767F3BBB" wp14:editId="074F1B82">
                <wp:simplePos x="0" y="0"/>
                <wp:positionH relativeFrom="page">
                  <wp:posOffset>2726055</wp:posOffset>
                </wp:positionH>
                <wp:positionV relativeFrom="page">
                  <wp:posOffset>2752090</wp:posOffset>
                </wp:positionV>
                <wp:extent cx="300990" cy="64770"/>
                <wp:effectExtent l="0" t="0" r="0" b="0"/>
                <wp:wrapNone/>
                <wp:docPr id="107756262" name="WordArt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640000">
                          <a:off x="0" y="0"/>
                          <a:ext cx="300990" cy="6477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99C37E"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СИЛА НА ЗВУКА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7F3BBB" id="WordArt 22" o:spid="_x0000_s1034" type="#_x0000_t202" style="position:absolute;left:0;text-align:left;margin-left:214.65pt;margin-top:216.7pt;width:23.7pt;height:5.1pt;rotation:-16;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" o:allowincell="f" filled="f" stroked="f">
                <v:stroke joinstyle="round"/>
                <o:lock v:ext="edit" shapetype="t"/>
                <v:textbox style="mso-fit-shape-to-text:t">
                  <w:txbxContent>
                    <w:p w14:paraId="6099C37E"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СИЛА НА ЗВУКА</w:t>
                      </w:r>
                    </w:p>
                  </w:txbxContent>
                </v:textbox>
                <w10:wrap anchorx="page" anchory="page"/>
              </v:shape>
            </w:pict>
          </mc:Fallback>
        </mc:AlternateContent>
      </w:r>
      <w:r w:rsidR="00C12B18">
        <w:rPr>
          <w:noProof/>
          <w:sz w:val="20"/>
          <w:szCs w:val="20"/>
        </w:rPr>
        <mc:AlternateContent>
          <mc:Choice Requires="wps">
            <w:drawing>
              <wp:anchor distT="0" distB="0" distL="114300" distR="114300" simplePos="0" relativeHeight="251662848" behindDoc="1" locked="0" layoutInCell="0" allowOverlap="1" wp14:anchorId="0A236D1F" wp14:editId="28D97B70">
                <wp:simplePos x="0" y="0"/>
                <wp:positionH relativeFrom="page">
                  <wp:posOffset>2747645</wp:posOffset>
                </wp:positionH>
                <wp:positionV relativeFrom="page">
                  <wp:posOffset>2828290</wp:posOffset>
                </wp:positionV>
                <wp:extent cx="290195" cy="65405"/>
                <wp:effectExtent l="0" t="0" r="0" b="0"/>
                <wp:wrapNone/>
                <wp:docPr id="2128650026" name="WordArt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640000">
                          <a:off x="0" y="0"/>
                          <a:ext cx="290195" cy="654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A55A3FE"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БУТОН</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A236D1F" id="WordArt 23" o:spid="_x0000_s1035" type="#_x0000_t202" style="position:absolute;left:0;text-align:left;margin-left:216.35pt;margin-top:222.7pt;width:22.85pt;height:5.15pt;rotation:-16;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" o:allowincell="f" filled="f" stroked="f">
                <v:stroke joinstyle="round"/>
                <o:lock v:ext="edit" shapetype="t"/>
                <v:textbox style="mso-fit-shape-to-text:t">
                  <w:txbxContent>
                    <w:p w14:paraId="4A55A3FE" w14:textId="77777777" w:rsidR="00C12B18" w:rsidRDefault="00C12B18" w:rsidP="00C12B18">
                      <w:pPr>
                        <w:jc w:val="center"/>
                        <w:rPr>
                          <w:rFonts w:ascii="Arial" w:hAnsi="Arial" w:cs="Arial"/>
                          <w:color w:val="000000"/>
                          <w:kern w:val="0"/>
                          <w:sz w:val="10"/>
                          <w:szCs w:val="10"/>
                        </w:rPr>
                      </w:pPr>
                      <w:r>
                        <w:rPr>
                          <w:rFonts w:ascii="Arial" w:hAnsi="Arial" w:cs="Arial"/>
                          <w:color w:val="000000"/>
                          <w:sz w:val="10"/>
                          <w:szCs w:val="10"/>
                        </w:rPr>
                        <w:t>БУТОН</w:t>
                      </w:r>
                    </w:p>
                  </w:txbxContent>
                </v:textbox>
                <w10:wrap anchorx="page" anchory="page"/>
              </v:shape>
            </w:pict>
          </mc:Fallback>
        </mc:AlternateContent>
      </w:r>
      <w:r w:rsidR="00C12B18">
        <w:rPr>
          <w:noProof/>
          <w:sz w:val="20"/>
          <w:szCs w:val="20"/>
        </w:rPr>
        <mc:AlternateContent>
          <mc:Choice Requires="wps">
            <w:drawing>
              <wp:anchor distT="0" distB="0" distL="114300" distR="114300" simplePos="0" relativeHeight="251663872" behindDoc="1" locked="0" layoutInCell="0" allowOverlap="1" wp14:anchorId="0C1DFF3A" wp14:editId="1D547A4A">
                <wp:simplePos x="0" y="0"/>
                <wp:positionH relativeFrom="page">
                  <wp:posOffset>331470</wp:posOffset>
                </wp:positionH>
                <wp:positionV relativeFrom="page">
                  <wp:posOffset>1003300</wp:posOffset>
                </wp:positionV>
                <wp:extent cx="123825" cy="28575"/>
                <wp:effectExtent l="0" t="0" r="0" b="0"/>
                <wp:wrapNone/>
                <wp:docPr id="2082470119" name="WordArt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60000">
                          <a:off x="0" y="0"/>
                          <a:ext cx="123825" cy="28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5B171D5" w14:textId="77777777" w:rsidR="00C12B18" w:rsidRDefault="00C12B18" w:rsidP="00C12B18">
                            <w:pPr>
                              <w:jc w:val="center"/>
                              <w:rPr>
                                <w:rFonts w:ascii="Arial" w:hAnsi="Arial" w:cs="Arial"/>
                                <w:color w:val="000000"/>
                                <w:kern w:val="0"/>
                                <w:sz w:val="4"/>
                                <w:szCs w:val="4"/>
                              </w:rPr>
                            </w:pPr>
                            <w:r>
                              <w:rPr>
                                <w:rFonts w:ascii="Arial" w:hAnsi="Arial" w:cs="Arial"/>
                                <w:color w:val="000000"/>
                                <w:sz w:val="4"/>
                                <w:szCs w:val="4"/>
                              </w:rPr>
                              <w:t>OFF  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0C1DFF3A" id="WordArt 24" o:spid="_x0000_s1036" type="#_x0000_t202" style="position:absolute;left:0;text-align:left;margin-left:26.1pt;margin-top:79pt;width:9.75pt;height:2.25pt;rotation:6;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" o:allowincell="f" filled="f" stroked="f">
                <v:stroke joinstyle="round"/>
                <o:lock v:ext="edit" shapetype="t"/>
                <v:textbox style="mso-fit-shape-to-text:t">
                  <w:txbxContent>
                    <w:p w14:paraId="45B171D5" w14:textId="77777777" w:rsidR="00C12B18" w:rsidRDefault="00C12B18" w:rsidP="00C12B18">
                      <w:pPr>
                        <w:jc w:val="center"/>
                        <w:rPr>
                          <w:rFonts w:ascii="Arial" w:hAnsi="Arial" w:cs="Arial"/>
                          <w:color w:val="000000"/>
                          <w:kern w:val="0"/>
                          <w:sz w:val="4"/>
                          <w:szCs w:val="4"/>
                        </w:rPr>
                      </w:pPr>
                      <w:r>
                        <w:rPr>
                          <w:rFonts w:ascii="Arial" w:hAnsi="Arial" w:cs="Arial"/>
                          <w:color w:val="000000"/>
                          <w:sz w:val="4"/>
                          <w:szCs w:val="4"/>
                        </w:rPr>
                        <w:t>OFF  ON</w:t>
                      </w:r>
                    </w:p>
                  </w:txbxContent>
                </v:textbox>
                <w10:wrap anchorx="page" anchory="page"/>
              </v:shape>
            </w:pict>
          </mc:Fallback>
        </mc:AlternateContent>
      </w:r>
    </w:p>
    <w:p w14:paraId="5A722A5C"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kern w:val="0"/>
          <w:sz w:val="14"/>
          <w:szCs w:val="14"/>
        </w:rPr>
        <w:sectPr w:rsidR="00ED6D21" w:rsidRPr="00C271AC" w:rsidSect="00FC3B9A">
          <w:pgSz w:w="5040" w:h="7560"/>
          <w:pgMar w:top="-760" w:right="155" w:bottom="-20" w:left="208" w:header="720" w:footer="720" w:gutter="0"/>
          <w:cols w:space="720"/>
          <w:noEndnote/>
        </w:sectPr>
      </w:pPr>
    </w:p>
    <w:p w14:paraId="68CFED0D" w14:textId="252797AC" w:rsidR="00ED6D21" w:rsidRPr="00C271AC" w:rsidRDefault="00C12B18">
      <w:pPr>
        <w:widowControl w:val="0"/>
        <w:autoSpaceDE w:val="0"/>
        <w:autoSpaceDN w:val="0"/>
        <w:adjustRightInd w:val="0"/>
        <w:spacing w:before="1" w:after="0" w:line="171" w:lineRule="exact"/>
        <w:ind w:left="851"/>
        <w:rPr>
          <w:rFonts w:ascii="Arial Bold" w:hAnsi="Arial Bold" w:cs="Arial Bold"/>
          <w:color w:val="FFFFFF"/>
          <w:w w:val="101"/>
          <w:kern w:val="0"/>
          <w:sz w:val="13"/>
          <w:szCs w:val="13"/>
        </w:rPr>
      </w:pPr>
      <w:r>
        <w:rPr>
          <w:noProof/>
          <w:color w:val="FFFFFF"/>
          <w:sz w:val="20"/>
          <w:szCs w:val="20"/>
        </w:rPr>
        <w:lastRenderedPageBreak/>
        <w:drawing>
          <wp:anchor distT="0" distB="0" distL="114300" distR="114300" simplePos="0" relativeHeight="251664896" behindDoc="1" locked="0" layoutInCell="0" allowOverlap="1" wp14:anchorId="75D51A0D" wp14:editId="54859EBD">
            <wp:simplePos x="0" y="0"/>
            <wp:positionH relativeFrom="page">
              <wp:posOffset>0</wp:posOffset>
            </wp:positionH>
            <wp:positionV relativeFrom="page">
              <wp:posOffset>0</wp:posOffset>
            </wp:positionV>
            <wp:extent cx="3200400" cy="4800600"/>
            <wp:effectExtent l="0" t="0" r="0" b="0"/>
            <wp:wrapNone/>
            <wp:docPr id="25"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bookmarkStart w:id="7" w:name="Pg8"/>
      <w:bookmarkEnd w:id="7"/>
      <w:r w:rsidR="00000000" w:rsidRPr="00C271AC">
        <w:rPr>
          <w:rFonts w:ascii="Arial Bold" w:hAnsi="Arial Bold"/>
          <w:color w:val="FFFFFF"/>
          <w:sz w:val="13"/>
          <w:szCs w:val="20"/>
        </w:rPr>
        <w:t xml:space="preserve">ОТСТРАНЯВАНЕ НА ПРОБЛЕМИ </w:t>
      </w:r>
    </w:p>
    <w:p w14:paraId="0BC5FF91" w14:textId="5F53EC67" w:rsidR="00ED6D21" w:rsidRPr="00C271AC" w:rsidRDefault="00ED6D21">
      <w:pPr>
        <w:widowControl w:val="0"/>
        <w:autoSpaceDE w:val="0"/>
        <w:autoSpaceDN w:val="0"/>
        <w:adjustRightInd w:val="0"/>
        <w:spacing w:before="102" w:after="0" w:line="180" w:lineRule="exact"/>
        <w:ind w:left="20" w:right="419"/>
        <w:jc w:val="both"/>
        <w:rPr>
          <w:rFonts w:ascii="Arial Bold" w:hAnsi="Arial Bold" w:cs="Arial Bold"/>
          <w:color w:val="000000"/>
          <w:w w:val="102"/>
          <w:kern w:val="0"/>
          <w:sz w:val="12"/>
          <w:szCs w:val="12"/>
        </w:rPr>
      </w:pPr>
      <w:r w:rsidRPr="00C271AC">
        <w:rPr>
          <w:rFonts w:ascii="Arial Bold" w:hAnsi="Arial Bold"/>
          <w:color w:val="000000"/>
          <w:sz w:val="12"/>
          <w:szCs w:val="20"/>
        </w:rPr>
        <w:t xml:space="preserve">Ако електроларинксът не се включи, работи с прекъсвания, или ако работата му се влоши: </w:t>
      </w:r>
    </w:p>
    <w:p w14:paraId="45EA0A1C" w14:textId="77777777" w:rsidR="00ED6D21" w:rsidRPr="00C271AC" w:rsidRDefault="00ED6D21">
      <w:pPr>
        <w:widowControl w:val="0"/>
        <w:autoSpaceDE w:val="0"/>
        <w:autoSpaceDN w:val="0"/>
        <w:adjustRightInd w:val="0"/>
        <w:spacing w:before="86" w:after="0" w:line="149" w:lineRule="exact"/>
        <w:ind w:left="196"/>
        <w:rPr>
          <w:rFonts w:ascii="Arial" w:hAnsi="Arial" w:cs="Arial"/>
          <w:color w:val="000000"/>
          <w:spacing w:val="1"/>
          <w:kern w:val="0"/>
          <w:sz w:val="11"/>
          <w:szCs w:val="11"/>
        </w:rPr>
      </w:pPr>
      <w:r w:rsidRPr="00C271AC">
        <w:rPr>
          <w:rFonts w:ascii="Arial" w:hAnsi="Arial"/>
          <w:color w:val="000000"/>
          <w:sz w:val="11"/>
          <w:szCs w:val="20"/>
        </w:rPr>
        <w:t xml:space="preserve">Заредете устройството, докато червеният LED светне в зелено. </w:t>
      </w:r>
    </w:p>
    <w:p w14:paraId="3E92A2FF" w14:textId="77777777" w:rsidR="00ED6D21" w:rsidRPr="00C271AC" w:rsidRDefault="00ED6D21">
      <w:pPr>
        <w:widowControl w:val="0"/>
        <w:autoSpaceDE w:val="0"/>
        <w:autoSpaceDN w:val="0"/>
        <w:adjustRightInd w:val="0"/>
        <w:spacing w:after="0" w:line="161" w:lineRule="exact"/>
        <w:ind w:left="20"/>
        <w:rPr>
          <w:rFonts w:ascii="Arial" w:hAnsi="Arial" w:cs="Arial"/>
          <w:color w:val="000000"/>
          <w:spacing w:val="1"/>
          <w:kern w:val="0"/>
          <w:sz w:val="11"/>
          <w:szCs w:val="11"/>
        </w:rPr>
      </w:pPr>
    </w:p>
    <w:p w14:paraId="1A83EDC6" w14:textId="31A10DCD" w:rsidR="00ED6D21" w:rsidRPr="00C271AC" w:rsidRDefault="00ED6D21">
      <w:pPr>
        <w:widowControl w:val="0"/>
        <w:autoSpaceDE w:val="0"/>
        <w:autoSpaceDN w:val="0"/>
        <w:adjustRightInd w:val="0"/>
        <w:spacing w:before="41" w:after="0" w:line="161" w:lineRule="exact"/>
        <w:ind w:left="20"/>
        <w:rPr>
          <w:rFonts w:ascii="Arial Bold" w:hAnsi="Arial Bold" w:cs="Arial Bold"/>
          <w:color w:val="000000"/>
          <w:w w:val="102"/>
          <w:kern w:val="0"/>
          <w:sz w:val="12"/>
          <w:szCs w:val="12"/>
        </w:rPr>
      </w:pPr>
      <w:r w:rsidRPr="00C271AC">
        <w:rPr>
          <w:rFonts w:ascii="Arial Bold" w:hAnsi="Arial Bold"/>
          <w:color w:val="000000"/>
          <w:sz w:val="12"/>
          <w:szCs w:val="20"/>
        </w:rPr>
        <w:t xml:space="preserve">Ако електроларинксът не се зарежда: </w:t>
      </w:r>
    </w:p>
    <w:p w14:paraId="5245964D" w14:textId="77777777" w:rsidR="00ED6D21" w:rsidRPr="00C271AC" w:rsidRDefault="00ED6D21">
      <w:pPr>
        <w:widowControl w:val="0"/>
        <w:autoSpaceDE w:val="0"/>
        <w:autoSpaceDN w:val="0"/>
        <w:adjustRightInd w:val="0"/>
        <w:spacing w:after="0" w:line="300" w:lineRule="exact"/>
        <w:ind w:left="196" w:right="163"/>
        <w:jc w:val="both"/>
        <w:rPr>
          <w:rFonts w:ascii="Arial" w:hAnsi="Arial" w:cs="Arial"/>
          <w:color w:val="000000"/>
          <w:spacing w:val="1"/>
          <w:kern w:val="0"/>
          <w:sz w:val="11"/>
          <w:szCs w:val="11"/>
        </w:rPr>
      </w:pPr>
      <w:r w:rsidRPr="00C271AC">
        <w:rPr>
          <w:rFonts w:ascii="Arial" w:hAnsi="Arial"/>
          <w:color w:val="000000"/>
          <w:sz w:val="11"/>
          <w:szCs w:val="20"/>
        </w:rPr>
        <w:t xml:space="preserve">Огледайте устройството и зарядния кабел за някакви повреди или корозия. Проверете куплунгите на USB зарядния кабел и източника на захранване. Заменете USB зарядния кабел. </w:t>
      </w:r>
    </w:p>
    <w:p w14:paraId="52A3EBDA" w14:textId="77777777" w:rsidR="00ED6D21" w:rsidRPr="00C271AC" w:rsidRDefault="00ED6D21">
      <w:pPr>
        <w:widowControl w:val="0"/>
        <w:autoSpaceDE w:val="0"/>
        <w:autoSpaceDN w:val="0"/>
        <w:adjustRightInd w:val="0"/>
        <w:spacing w:after="0" w:line="126" w:lineRule="exact"/>
        <w:ind w:left="176"/>
        <w:rPr>
          <w:rFonts w:ascii="Arial" w:hAnsi="Arial" w:cs="Arial"/>
          <w:color w:val="000000"/>
          <w:spacing w:val="1"/>
          <w:kern w:val="0"/>
          <w:sz w:val="11"/>
          <w:szCs w:val="11"/>
        </w:rPr>
      </w:pPr>
    </w:p>
    <w:p w14:paraId="759BE8E7" w14:textId="77777777" w:rsidR="00ED6D21" w:rsidRPr="00C271AC" w:rsidRDefault="00ED6D21">
      <w:pPr>
        <w:widowControl w:val="0"/>
        <w:autoSpaceDE w:val="0"/>
        <w:autoSpaceDN w:val="0"/>
        <w:adjustRightInd w:val="0"/>
        <w:spacing w:before="83" w:after="0" w:line="126" w:lineRule="exact"/>
        <w:ind w:left="176"/>
        <w:rPr>
          <w:rFonts w:ascii="Arial Bold" w:hAnsi="Arial Bold" w:cs="Arial Bold"/>
          <w:color w:val="000000"/>
          <w:w w:val="106"/>
          <w:kern w:val="0"/>
          <w:sz w:val="8"/>
          <w:szCs w:val="8"/>
        </w:rPr>
      </w:pPr>
      <w:r w:rsidRPr="00C271AC">
        <w:rPr>
          <w:rFonts w:ascii="Arial Bold" w:hAnsi="Arial Bold"/>
          <w:color w:val="000000"/>
          <w:sz w:val="8"/>
          <w:szCs w:val="20"/>
        </w:rPr>
        <w:t xml:space="preserve">АКО ПРОБЛЕМЪТ ПРОДЪЛЖАВА, СВЪРЖЕТЕ СЕ СЪС САНИТАС ЗА ЗАМЯНА </w:t>
      </w:r>
    </w:p>
    <w:p w14:paraId="7942D688" w14:textId="77777777" w:rsidR="00ED6D21" w:rsidRPr="00C271AC" w:rsidRDefault="00ED6D21">
      <w:pPr>
        <w:widowControl w:val="0"/>
        <w:autoSpaceDE w:val="0"/>
        <w:autoSpaceDN w:val="0"/>
        <w:adjustRightInd w:val="0"/>
        <w:spacing w:after="0" w:line="172" w:lineRule="exact"/>
        <w:ind w:left="1536"/>
        <w:rPr>
          <w:rFonts w:ascii="Arial Bold" w:hAnsi="Arial Bold" w:cs="Arial Bold"/>
          <w:color w:val="000000"/>
          <w:w w:val="106"/>
          <w:kern w:val="0"/>
          <w:sz w:val="8"/>
          <w:szCs w:val="8"/>
        </w:rPr>
      </w:pPr>
    </w:p>
    <w:p w14:paraId="142D1FE9" w14:textId="77777777" w:rsidR="00ED6D21" w:rsidRPr="00C271AC" w:rsidRDefault="00ED6D21">
      <w:pPr>
        <w:widowControl w:val="0"/>
        <w:autoSpaceDE w:val="0"/>
        <w:autoSpaceDN w:val="0"/>
        <w:adjustRightInd w:val="0"/>
        <w:spacing w:after="0" w:line="172" w:lineRule="exact"/>
        <w:ind w:left="1536"/>
        <w:rPr>
          <w:rFonts w:ascii="Arial Bold" w:hAnsi="Arial Bold" w:cs="Arial Bold"/>
          <w:color w:val="000000"/>
          <w:w w:val="106"/>
          <w:kern w:val="0"/>
          <w:sz w:val="8"/>
          <w:szCs w:val="8"/>
        </w:rPr>
      </w:pPr>
    </w:p>
    <w:p w14:paraId="222DF4E7" w14:textId="77777777" w:rsidR="00ED6D21" w:rsidRPr="00C271AC" w:rsidRDefault="00ED6D21">
      <w:pPr>
        <w:widowControl w:val="0"/>
        <w:autoSpaceDE w:val="0"/>
        <w:autoSpaceDN w:val="0"/>
        <w:adjustRightInd w:val="0"/>
        <w:spacing w:after="0" w:line="172" w:lineRule="exact"/>
        <w:ind w:left="1536"/>
        <w:rPr>
          <w:rFonts w:ascii="Arial Bold" w:hAnsi="Arial Bold" w:cs="Arial Bold"/>
          <w:color w:val="000000"/>
          <w:w w:val="106"/>
          <w:kern w:val="0"/>
          <w:sz w:val="8"/>
          <w:szCs w:val="8"/>
        </w:rPr>
      </w:pPr>
    </w:p>
    <w:p w14:paraId="581911CA" w14:textId="77777777" w:rsidR="00ED6D21" w:rsidRPr="00C271AC" w:rsidRDefault="00ED6D21">
      <w:pPr>
        <w:widowControl w:val="0"/>
        <w:autoSpaceDE w:val="0"/>
        <w:autoSpaceDN w:val="0"/>
        <w:adjustRightInd w:val="0"/>
        <w:spacing w:after="0" w:line="172" w:lineRule="exact"/>
        <w:ind w:left="1536"/>
        <w:rPr>
          <w:rFonts w:ascii="Arial Bold" w:hAnsi="Arial Bold" w:cs="Arial Bold"/>
          <w:color w:val="000000"/>
          <w:w w:val="106"/>
          <w:kern w:val="0"/>
          <w:sz w:val="8"/>
          <w:szCs w:val="8"/>
        </w:rPr>
      </w:pPr>
    </w:p>
    <w:p w14:paraId="54CC6459" w14:textId="77777777" w:rsidR="00ED6D21" w:rsidRPr="00C271AC" w:rsidRDefault="00ED6D21">
      <w:pPr>
        <w:widowControl w:val="0"/>
        <w:autoSpaceDE w:val="0"/>
        <w:autoSpaceDN w:val="0"/>
        <w:adjustRightInd w:val="0"/>
        <w:spacing w:after="0" w:line="172" w:lineRule="exact"/>
        <w:ind w:left="1536"/>
        <w:rPr>
          <w:rFonts w:ascii="Arial Bold" w:hAnsi="Arial Bold" w:cs="Arial Bold"/>
          <w:color w:val="000000"/>
          <w:w w:val="106"/>
          <w:kern w:val="0"/>
          <w:sz w:val="8"/>
          <w:szCs w:val="8"/>
        </w:rPr>
      </w:pPr>
    </w:p>
    <w:p w14:paraId="40328EBC" w14:textId="77777777" w:rsidR="00ED6D21" w:rsidRPr="00C271AC" w:rsidRDefault="00ED6D21">
      <w:pPr>
        <w:widowControl w:val="0"/>
        <w:autoSpaceDE w:val="0"/>
        <w:autoSpaceDN w:val="0"/>
        <w:adjustRightInd w:val="0"/>
        <w:spacing w:before="16" w:after="0" w:line="172" w:lineRule="exact"/>
        <w:ind w:left="1536"/>
        <w:rPr>
          <w:rFonts w:ascii="Arial Bold" w:hAnsi="Arial Bold" w:cs="Arial Bold"/>
          <w:color w:val="FFFFFF"/>
          <w:w w:val="104"/>
          <w:kern w:val="0"/>
          <w:sz w:val="13"/>
          <w:szCs w:val="13"/>
        </w:rPr>
      </w:pPr>
      <w:r w:rsidRPr="00C271AC">
        <w:rPr>
          <w:rFonts w:ascii="Arial Bold" w:hAnsi="Arial Bold"/>
          <w:color w:val="FFFFFF"/>
          <w:sz w:val="13"/>
          <w:szCs w:val="20"/>
        </w:rPr>
        <w:t xml:space="preserve">ПОДДРЪЖКА </w:t>
      </w:r>
    </w:p>
    <w:p w14:paraId="6E9AAB6B" w14:textId="0A9B37E9" w:rsidR="00ED6D21" w:rsidRPr="00C271AC" w:rsidRDefault="00ED6D21">
      <w:pPr>
        <w:widowControl w:val="0"/>
        <w:autoSpaceDE w:val="0"/>
        <w:autoSpaceDN w:val="0"/>
        <w:adjustRightInd w:val="0"/>
        <w:spacing w:before="122" w:after="0" w:line="180" w:lineRule="exact"/>
        <w:ind w:left="20" w:right="224"/>
        <w:jc w:val="both"/>
        <w:rPr>
          <w:rFonts w:ascii="Arial Bold" w:hAnsi="Arial Bold" w:cs="Arial Bold"/>
          <w:color w:val="000000"/>
          <w:spacing w:val="1"/>
          <w:kern w:val="0"/>
          <w:sz w:val="12"/>
          <w:szCs w:val="12"/>
        </w:rPr>
      </w:pPr>
      <w:r w:rsidRPr="00C271AC">
        <w:rPr>
          <w:rFonts w:ascii="Arial Bold" w:hAnsi="Arial Bold"/>
          <w:color w:val="000000"/>
          <w:sz w:val="12"/>
          <w:szCs w:val="20"/>
        </w:rPr>
        <w:t xml:space="preserve">Поддръжката е отговорност на потребителя и трябва да се изпълнява след всяка употреба. </w:t>
      </w:r>
    </w:p>
    <w:p w14:paraId="3EAF2201" w14:textId="77777777" w:rsidR="00ED6D21" w:rsidRPr="00C271AC" w:rsidRDefault="00ED6D21">
      <w:pPr>
        <w:widowControl w:val="0"/>
        <w:autoSpaceDE w:val="0"/>
        <w:autoSpaceDN w:val="0"/>
        <w:adjustRightInd w:val="0"/>
        <w:spacing w:before="117" w:after="0" w:line="160" w:lineRule="exact"/>
        <w:ind w:left="203" w:right="96"/>
        <w:jc w:val="both"/>
        <w:rPr>
          <w:rFonts w:ascii="Arial" w:hAnsi="Arial" w:cs="Arial"/>
          <w:color w:val="000000"/>
          <w:kern w:val="0"/>
          <w:sz w:val="11"/>
          <w:szCs w:val="11"/>
        </w:rPr>
      </w:pPr>
      <w:r w:rsidRPr="00C271AC">
        <w:rPr>
          <w:rFonts w:ascii="Arial" w:hAnsi="Arial"/>
          <w:color w:val="000000"/>
          <w:sz w:val="11"/>
          <w:szCs w:val="20"/>
        </w:rPr>
        <w:t xml:space="preserve">Избършете устройството с чиста, суха кърпа или, ако е необходимо, с леко влажна кърпа. Използвайте вода с мек сапун или с 50% изопропил алкохол. </w:t>
      </w:r>
    </w:p>
    <w:p w14:paraId="5FB85D33" w14:textId="77777777" w:rsidR="00ED6D21" w:rsidRPr="00C271AC" w:rsidRDefault="00ED6D21">
      <w:pPr>
        <w:widowControl w:val="0"/>
        <w:autoSpaceDE w:val="0"/>
        <w:autoSpaceDN w:val="0"/>
        <w:adjustRightInd w:val="0"/>
        <w:spacing w:after="0" w:line="149" w:lineRule="exact"/>
        <w:ind w:left="203"/>
        <w:rPr>
          <w:rFonts w:ascii="Arial" w:hAnsi="Arial" w:cs="Arial"/>
          <w:color w:val="000000"/>
          <w:kern w:val="0"/>
          <w:sz w:val="11"/>
          <w:szCs w:val="11"/>
        </w:rPr>
      </w:pPr>
    </w:p>
    <w:p w14:paraId="3EDC4964" w14:textId="77777777" w:rsidR="00ED6D21" w:rsidRPr="00C271AC" w:rsidRDefault="00ED6D21">
      <w:pPr>
        <w:widowControl w:val="0"/>
        <w:autoSpaceDE w:val="0"/>
        <w:autoSpaceDN w:val="0"/>
        <w:adjustRightInd w:val="0"/>
        <w:spacing w:before="1" w:after="0" w:line="149" w:lineRule="exact"/>
        <w:ind w:left="203"/>
        <w:rPr>
          <w:rFonts w:ascii="Arial" w:hAnsi="Arial" w:cs="Arial"/>
          <w:color w:val="000000"/>
          <w:spacing w:val="1"/>
          <w:kern w:val="0"/>
          <w:sz w:val="11"/>
          <w:szCs w:val="11"/>
        </w:rPr>
      </w:pPr>
      <w:r w:rsidRPr="00C271AC">
        <w:rPr>
          <w:rFonts w:ascii="Arial" w:hAnsi="Arial"/>
          <w:color w:val="000000"/>
          <w:sz w:val="11"/>
          <w:szCs w:val="20"/>
        </w:rPr>
        <w:t xml:space="preserve">Внимавайте да не проникне влага в устройството. </w:t>
      </w:r>
    </w:p>
    <w:p w14:paraId="23F84F55" w14:textId="77777777" w:rsidR="00ED6D21" w:rsidRPr="00C271AC" w:rsidRDefault="00ED6D21">
      <w:pPr>
        <w:widowControl w:val="0"/>
        <w:autoSpaceDE w:val="0"/>
        <w:autoSpaceDN w:val="0"/>
        <w:adjustRightInd w:val="0"/>
        <w:spacing w:after="0" w:line="149" w:lineRule="exact"/>
        <w:ind w:left="203"/>
        <w:rPr>
          <w:rFonts w:ascii="Arial" w:hAnsi="Arial" w:cs="Arial"/>
          <w:color w:val="000000"/>
          <w:spacing w:val="1"/>
          <w:kern w:val="0"/>
          <w:sz w:val="11"/>
          <w:szCs w:val="11"/>
        </w:rPr>
      </w:pPr>
    </w:p>
    <w:p w14:paraId="080826BB" w14:textId="77777777" w:rsidR="00ED6D21" w:rsidRPr="00C271AC" w:rsidRDefault="00ED6D21">
      <w:pPr>
        <w:widowControl w:val="0"/>
        <w:autoSpaceDE w:val="0"/>
        <w:autoSpaceDN w:val="0"/>
        <w:adjustRightInd w:val="0"/>
        <w:spacing w:before="2" w:after="0" w:line="149" w:lineRule="exact"/>
        <w:ind w:left="203"/>
        <w:rPr>
          <w:rFonts w:ascii="Arial" w:hAnsi="Arial" w:cs="Arial"/>
          <w:color w:val="000000"/>
          <w:spacing w:val="1"/>
          <w:kern w:val="0"/>
          <w:sz w:val="11"/>
          <w:szCs w:val="11"/>
        </w:rPr>
      </w:pPr>
      <w:r w:rsidRPr="00C271AC">
        <w:rPr>
          <w:rFonts w:ascii="Arial" w:hAnsi="Arial"/>
          <w:color w:val="000000"/>
          <w:sz w:val="11"/>
          <w:szCs w:val="20"/>
        </w:rPr>
        <w:t xml:space="preserve">Не използвайте електрически средства за почистване, почистващи спрейове или силни химикали. </w:t>
      </w:r>
    </w:p>
    <w:p w14:paraId="3BC285E9" w14:textId="77777777" w:rsidR="00ED6D21" w:rsidRPr="00C271AC" w:rsidRDefault="00ED6D21">
      <w:pPr>
        <w:framePr w:w="260" w:wrap="auto" w:vAnchor="page" w:hAnchor="page" w:x="2489" w:y="7093"/>
        <w:widowControl w:val="0"/>
        <w:autoSpaceDE w:val="0"/>
        <w:autoSpaceDN w:val="0"/>
        <w:adjustRightInd w:val="0"/>
        <w:spacing w:after="0" w:line="240" w:lineRule="auto"/>
        <w:jc w:val="both"/>
        <w:rPr>
          <w:rFonts w:ascii="Arial Narrow Bold" w:hAnsi="Arial Narrow Bold" w:cs="Arial Narrow Bold"/>
          <w:color w:val="000000"/>
          <w:kern w:val="0"/>
          <w:sz w:val="14"/>
          <w:szCs w:val="14"/>
        </w:rPr>
      </w:pPr>
      <w:r w:rsidRPr="00C271AC">
        <w:rPr>
          <w:rFonts w:ascii="Arial Narrow Bold" w:hAnsi="Arial Narrow Bold"/>
          <w:color w:val="000000"/>
          <w:sz w:val="14"/>
          <w:szCs w:val="20"/>
        </w:rPr>
        <w:t>8</w:t>
      </w:r>
    </w:p>
    <w:p w14:paraId="30981B67"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kern w:val="0"/>
          <w:sz w:val="14"/>
          <w:szCs w:val="14"/>
        </w:rPr>
        <w:sectPr w:rsidR="00ED6D21" w:rsidRPr="00C271AC" w:rsidSect="00FC3B9A">
          <w:pgSz w:w="5040" w:h="7560"/>
          <w:pgMar w:top="-757" w:right="225" w:bottom="-20" w:left="419" w:header="720" w:footer="720" w:gutter="0"/>
          <w:cols w:space="720"/>
          <w:noEndnote/>
        </w:sectPr>
      </w:pPr>
    </w:p>
    <w:p w14:paraId="56601D80" w14:textId="730E3F52" w:rsidR="00ED6D21" w:rsidRPr="00C271AC" w:rsidRDefault="00C12B18">
      <w:pPr>
        <w:widowControl w:val="0"/>
        <w:autoSpaceDE w:val="0"/>
        <w:autoSpaceDN w:val="0"/>
        <w:adjustRightInd w:val="0"/>
        <w:spacing w:before="1" w:after="0" w:line="167" w:lineRule="exact"/>
        <w:ind w:left="1135"/>
        <w:rPr>
          <w:rFonts w:ascii="Arial Bold" w:hAnsi="Arial Bold" w:cs="Arial Bold"/>
          <w:color w:val="FFFFFF"/>
          <w:w w:val="103"/>
          <w:kern w:val="0"/>
          <w:sz w:val="13"/>
          <w:szCs w:val="13"/>
        </w:rPr>
      </w:pPr>
      <w:r>
        <w:rPr>
          <w:noProof/>
          <w:color w:val="FFFFFF"/>
          <w:sz w:val="20"/>
          <w:szCs w:val="20"/>
        </w:rPr>
        <w:lastRenderedPageBreak/>
        <w:drawing>
          <wp:anchor distT="0" distB="0" distL="114300" distR="114300" simplePos="0" relativeHeight="251665920" behindDoc="1" locked="0" layoutInCell="0" allowOverlap="1" wp14:anchorId="0B555797" wp14:editId="0D6B93B5">
            <wp:simplePos x="0" y="0"/>
            <wp:positionH relativeFrom="page">
              <wp:posOffset>0</wp:posOffset>
            </wp:positionH>
            <wp:positionV relativeFrom="page">
              <wp:posOffset>0</wp:posOffset>
            </wp:positionV>
            <wp:extent cx="3200400" cy="4800600"/>
            <wp:effectExtent l="0" t="0" r="0" b="0"/>
            <wp:wrapNone/>
            <wp:docPr id="26"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bookmarkStart w:id="8" w:name="Pg9"/>
      <w:bookmarkEnd w:id="8"/>
      <w:r w:rsidR="00000000" w:rsidRPr="00C271AC">
        <w:rPr>
          <w:rFonts w:ascii="Arial Bold" w:hAnsi="Arial Bold"/>
          <w:color w:val="FFFFFF"/>
          <w:sz w:val="13"/>
          <w:szCs w:val="20"/>
        </w:rPr>
        <w:t xml:space="preserve">НАУЧЕТЕ СЕ ДА ГОВОРИТЕ </w:t>
      </w:r>
    </w:p>
    <w:p w14:paraId="4058A499" w14:textId="77777777" w:rsidR="00ED6D21" w:rsidRPr="00C271AC" w:rsidRDefault="00ED6D21">
      <w:pPr>
        <w:widowControl w:val="0"/>
        <w:autoSpaceDE w:val="0"/>
        <w:autoSpaceDN w:val="0"/>
        <w:adjustRightInd w:val="0"/>
        <w:spacing w:after="0" w:line="149" w:lineRule="exact"/>
        <w:ind w:left="1177"/>
        <w:rPr>
          <w:rFonts w:ascii="Arial Bold" w:hAnsi="Arial Bold" w:cs="Arial Bold"/>
          <w:color w:val="000000"/>
          <w:w w:val="103"/>
          <w:kern w:val="0"/>
          <w:sz w:val="13"/>
          <w:szCs w:val="13"/>
        </w:rPr>
      </w:pPr>
    </w:p>
    <w:p w14:paraId="23AF470B" w14:textId="77777777" w:rsidR="00ED6D21" w:rsidRPr="00C271AC" w:rsidRDefault="00ED6D21">
      <w:pPr>
        <w:widowControl w:val="0"/>
        <w:autoSpaceDE w:val="0"/>
        <w:autoSpaceDN w:val="0"/>
        <w:adjustRightInd w:val="0"/>
        <w:spacing w:before="19" w:after="0" w:line="149" w:lineRule="exact"/>
        <w:ind w:left="1177"/>
        <w:rPr>
          <w:rFonts w:ascii="Arial Bold" w:hAnsi="Arial Bold" w:cs="Arial Bold"/>
          <w:color w:val="000000"/>
          <w:w w:val="101"/>
          <w:kern w:val="0"/>
          <w:sz w:val="11"/>
          <w:szCs w:val="11"/>
        </w:rPr>
      </w:pPr>
      <w:r w:rsidRPr="00C271AC">
        <w:rPr>
          <w:rFonts w:ascii="Arial Bold" w:hAnsi="Arial Bold"/>
          <w:color w:val="000000"/>
          <w:sz w:val="11"/>
          <w:szCs w:val="20"/>
        </w:rPr>
        <w:t xml:space="preserve">Намиране на “най-доброто място” </w:t>
      </w:r>
    </w:p>
    <w:p w14:paraId="16453316" w14:textId="77777777" w:rsidR="00ED6D21" w:rsidRPr="00C271AC" w:rsidRDefault="00ED6D21">
      <w:pPr>
        <w:widowControl w:val="0"/>
        <w:autoSpaceDE w:val="0"/>
        <w:autoSpaceDN w:val="0"/>
        <w:adjustRightInd w:val="0"/>
        <w:spacing w:after="0" w:line="149" w:lineRule="exact"/>
        <w:ind w:left="1331"/>
        <w:rPr>
          <w:rFonts w:ascii="Arial Bold" w:hAnsi="Arial Bold" w:cs="Arial Bold"/>
          <w:color w:val="000000"/>
          <w:w w:val="101"/>
          <w:kern w:val="0"/>
          <w:sz w:val="11"/>
          <w:szCs w:val="11"/>
        </w:rPr>
      </w:pPr>
    </w:p>
    <w:p w14:paraId="7D83F104" w14:textId="0A14C380" w:rsidR="00BA2254" w:rsidRPr="00C271AC" w:rsidRDefault="00ED6D21" w:rsidP="00BA2254">
      <w:pPr>
        <w:widowControl w:val="0"/>
        <w:autoSpaceDE w:val="0"/>
        <w:autoSpaceDN w:val="0"/>
        <w:adjustRightInd w:val="0"/>
        <w:spacing w:after="0" w:line="117" w:lineRule="exact"/>
        <w:ind w:left="1331"/>
        <w:rPr>
          <w:rFonts w:ascii="Arial" w:hAnsi="Arial" w:cs="Arial"/>
          <w:color w:val="000000"/>
          <w:kern w:val="0"/>
          <w:sz w:val="11"/>
          <w:szCs w:val="11"/>
        </w:rPr>
      </w:pPr>
      <w:r w:rsidRPr="00C271AC">
        <w:rPr>
          <w:rFonts w:ascii="Arial" w:hAnsi="Arial"/>
          <w:color w:val="000000"/>
          <w:sz w:val="11"/>
          <w:szCs w:val="20"/>
        </w:rPr>
        <w:t xml:space="preserve">Най-доброто място е това място на шията Ви, </w:t>
      </w:r>
      <w:r w:rsidR="00BA2254" w:rsidRPr="00C271AC">
        <w:rPr>
          <w:rFonts w:ascii="Arial" w:hAnsi="Arial"/>
          <w:color w:val="000000"/>
          <w:sz w:val="11"/>
          <w:szCs w:val="20"/>
        </w:rPr>
        <w:t>където вибрациите от електроларинкса</w:t>
      </w:r>
      <w:r w:rsidR="00BA2254" w:rsidRPr="00BA2254">
        <w:rPr>
          <w:rFonts w:ascii="Arial" w:hAnsi="Arial"/>
          <w:color w:val="000000"/>
          <w:sz w:val="11"/>
          <w:szCs w:val="20"/>
        </w:rPr>
        <w:t xml:space="preserve"> </w:t>
      </w:r>
      <w:r w:rsidR="00BA2254" w:rsidRPr="00C271AC">
        <w:rPr>
          <w:rFonts w:ascii="Arial" w:hAnsi="Arial"/>
          <w:color w:val="000000"/>
          <w:sz w:val="11"/>
          <w:szCs w:val="20"/>
        </w:rPr>
        <w:t xml:space="preserve">се предават през шията Ви в устната кухина с най-голяма яснота.  </w:t>
      </w:r>
    </w:p>
    <w:p w14:paraId="70F52D8E" w14:textId="55FC4E14" w:rsidR="00ED6D21" w:rsidRPr="00C271AC" w:rsidRDefault="00955523">
      <w:pPr>
        <w:widowControl w:val="0"/>
        <w:tabs>
          <w:tab w:val="left" w:pos="1531"/>
        </w:tabs>
        <w:autoSpaceDE w:val="0"/>
        <w:autoSpaceDN w:val="0"/>
        <w:adjustRightInd w:val="0"/>
        <w:spacing w:after="0" w:line="360" w:lineRule="exact"/>
        <w:ind w:left="252"/>
        <w:rPr>
          <w:rFonts w:ascii="Arial" w:hAnsi="Arial" w:cs="Arial"/>
          <w:color w:val="000000"/>
          <w:kern w:val="0"/>
          <w:sz w:val="11"/>
          <w:szCs w:val="11"/>
        </w:rPr>
      </w:pPr>
      <w:r w:rsidRPr="00BA2254">
        <w:rPr>
          <w:rFonts w:ascii="Times New Roman" w:hAnsi="Times New Roman"/>
          <w:color w:val="000000"/>
          <w:sz w:val="24"/>
          <w:szCs w:val="14"/>
        </w:rPr>
        <w:t xml:space="preserve">Най-добро </w:t>
      </w:r>
    </w:p>
    <w:p w14:paraId="58486822" w14:textId="77777777" w:rsidR="00BA2254" w:rsidRDefault="00ED6D21" w:rsidP="00BA2254">
      <w:pPr>
        <w:widowControl w:val="0"/>
        <w:autoSpaceDE w:val="0"/>
        <w:autoSpaceDN w:val="0"/>
        <w:adjustRightInd w:val="0"/>
        <w:spacing w:after="0" w:line="360" w:lineRule="exact"/>
        <w:ind w:left="365"/>
        <w:rPr>
          <w:rFonts w:ascii="Times New Roman" w:hAnsi="Times New Roman"/>
          <w:color w:val="000000"/>
          <w:sz w:val="24"/>
          <w:szCs w:val="14"/>
        </w:rPr>
      </w:pPr>
      <w:r w:rsidRPr="00BA2254">
        <w:rPr>
          <w:rFonts w:ascii="Times New Roman" w:hAnsi="Times New Roman"/>
          <w:color w:val="000000"/>
          <w:sz w:val="24"/>
          <w:szCs w:val="14"/>
        </w:rPr>
        <w:t xml:space="preserve">място </w:t>
      </w:r>
    </w:p>
    <w:p w14:paraId="519A8A9D" w14:textId="2A62E6F8" w:rsidR="00ED6D21" w:rsidRPr="00C271AC" w:rsidRDefault="00ED6D21" w:rsidP="00BA2254">
      <w:pPr>
        <w:widowControl w:val="0"/>
        <w:autoSpaceDE w:val="0"/>
        <w:autoSpaceDN w:val="0"/>
        <w:adjustRightInd w:val="0"/>
        <w:spacing w:after="0" w:line="180" w:lineRule="exact"/>
        <w:jc w:val="both"/>
        <w:rPr>
          <w:rFonts w:ascii="Arial" w:hAnsi="Arial" w:cs="Arial"/>
          <w:color w:val="000000"/>
          <w:kern w:val="0"/>
          <w:sz w:val="11"/>
          <w:szCs w:val="11"/>
        </w:rPr>
      </w:pPr>
      <w:r w:rsidRPr="00C271AC">
        <w:rPr>
          <w:rFonts w:ascii="Arial" w:hAnsi="Arial"/>
          <w:color w:val="000000"/>
          <w:sz w:val="11"/>
          <w:szCs w:val="20"/>
        </w:rPr>
        <w:t xml:space="preserve">Най-добрият  начин да намерите своето място е силно да притиснете електроларинкса към различни зони на шията Ви и задействате звука като движите устата си и използвайте езика, за да учлените думи. Погрижете се между звуковата глава и шията Ви да има добро уплътнение. Целта Ви е да определите зоната на шията Ви, която предава звука най-ефективно. Докато търсите най-доброто място, съсредоточете се върху това да предавате звука през тъканта на шията Ви и от устната кухина (устата). Не бързайте с този процес, тъй като той е критична стъпка от научаването как да използвате ефективно електроларинкса. Идеалното място варира за всеки пациент. </w:t>
      </w:r>
    </w:p>
    <w:p w14:paraId="30C48E57" w14:textId="77777777" w:rsidR="00ED6D21" w:rsidRPr="00C271AC" w:rsidRDefault="00ED6D21" w:rsidP="00DD6553">
      <w:pPr>
        <w:widowControl w:val="0"/>
        <w:autoSpaceDE w:val="0"/>
        <w:autoSpaceDN w:val="0"/>
        <w:adjustRightInd w:val="0"/>
        <w:spacing w:after="0" w:line="149" w:lineRule="exact"/>
        <w:ind w:left="1599"/>
        <w:rPr>
          <w:rFonts w:ascii="Arial Bold" w:hAnsi="Arial Bold" w:cs="Arial Bold"/>
          <w:color w:val="000000"/>
          <w:w w:val="104"/>
          <w:kern w:val="0"/>
          <w:sz w:val="11"/>
          <w:szCs w:val="11"/>
        </w:rPr>
      </w:pPr>
      <w:r w:rsidRPr="00C271AC">
        <w:rPr>
          <w:rFonts w:ascii="Arial Bold" w:hAnsi="Arial Bold"/>
          <w:color w:val="000000"/>
          <w:sz w:val="11"/>
          <w:szCs w:val="20"/>
        </w:rPr>
        <w:t xml:space="preserve">Първи думи </w:t>
      </w:r>
    </w:p>
    <w:p w14:paraId="7F956942" w14:textId="497F205D" w:rsidR="00ED6D21" w:rsidRPr="00C271AC" w:rsidRDefault="00ED6D21">
      <w:pPr>
        <w:widowControl w:val="0"/>
        <w:autoSpaceDE w:val="0"/>
        <w:autoSpaceDN w:val="0"/>
        <w:adjustRightInd w:val="0"/>
        <w:spacing w:before="67" w:after="0" w:line="155" w:lineRule="exact"/>
        <w:ind w:left="20" w:right="138"/>
        <w:rPr>
          <w:rFonts w:ascii="Arial" w:hAnsi="Arial" w:cs="Arial"/>
          <w:color w:val="000000"/>
          <w:kern w:val="0"/>
          <w:sz w:val="11"/>
          <w:szCs w:val="11"/>
        </w:rPr>
      </w:pPr>
      <w:r w:rsidRPr="00C271AC">
        <w:rPr>
          <w:rFonts w:ascii="Arial" w:hAnsi="Arial"/>
          <w:color w:val="000000"/>
          <w:sz w:val="11"/>
          <w:szCs w:val="20"/>
        </w:rPr>
        <w:t xml:space="preserve">След като установите Вашето “най-добро място”, може да започнете да издавате основни звуци. Започнете с единични гласни, като учленявайте старателно всеки звук с уста, докато се почувствате удобно при произнасяне на всички гласни. След това, </w:t>
      </w:r>
      <w:r w:rsidRPr="00C271AC">
        <w:rPr>
          <w:rFonts w:ascii="Arial" w:hAnsi="Arial"/>
          <w:color w:val="000000"/>
          <w:sz w:val="11"/>
          <w:szCs w:val="20"/>
        </w:rPr>
        <w:br/>
        <w:t xml:space="preserve">продължете с упражняване на кратки думи. Постепенно, преминете към цели изречения и в крайна сметка - към цели разговори. </w:t>
      </w:r>
    </w:p>
    <w:p w14:paraId="21F3F806" w14:textId="77777777" w:rsidR="00ED6D21" w:rsidRPr="00C271AC" w:rsidRDefault="00ED6D21">
      <w:pPr>
        <w:widowControl w:val="0"/>
        <w:autoSpaceDE w:val="0"/>
        <w:autoSpaceDN w:val="0"/>
        <w:adjustRightInd w:val="0"/>
        <w:spacing w:after="0" w:line="150" w:lineRule="exact"/>
        <w:ind w:left="20"/>
        <w:rPr>
          <w:rFonts w:ascii="Arial" w:hAnsi="Arial" w:cs="Arial"/>
          <w:color w:val="000000"/>
          <w:kern w:val="0"/>
          <w:sz w:val="11"/>
          <w:szCs w:val="11"/>
        </w:rPr>
      </w:pPr>
    </w:p>
    <w:p w14:paraId="277EB926" w14:textId="77777777" w:rsidR="00ED6D21" w:rsidRPr="00C271AC" w:rsidRDefault="00ED6D21">
      <w:pPr>
        <w:widowControl w:val="0"/>
        <w:autoSpaceDE w:val="0"/>
        <w:autoSpaceDN w:val="0"/>
        <w:adjustRightInd w:val="0"/>
        <w:spacing w:after="0" w:line="150" w:lineRule="exact"/>
        <w:ind w:left="20"/>
        <w:rPr>
          <w:rFonts w:ascii="Arial" w:hAnsi="Arial" w:cs="Arial"/>
          <w:color w:val="000000"/>
          <w:kern w:val="0"/>
          <w:sz w:val="11"/>
          <w:szCs w:val="11"/>
        </w:rPr>
      </w:pPr>
    </w:p>
    <w:p w14:paraId="4391BEC5" w14:textId="77777777" w:rsidR="00ED6D21" w:rsidRPr="00C271AC" w:rsidRDefault="00ED6D21">
      <w:pPr>
        <w:widowControl w:val="0"/>
        <w:autoSpaceDE w:val="0"/>
        <w:autoSpaceDN w:val="0"/>
        <w:adjustRightInd w:val="0"/>
        <w:spacing w:after="0" w:line="150" w:lineRule="exact"/>
        <w:ind w:left="20"/>
        <w:rPr>
          <w:rFonts w:ascii="Arial" w:hAnsi="Arial" w:cs="Arial"/>
          <w:color w:val="000000"/>
          <w:kern w:val="0"/>
          <w:sz w:val="11"/>
          <w:szCs w:val="11"/>
        </w:rPr>
      </w:pPr>
    </w:p>
    <w:p w14:paraId="49506ED9" w14:textId="77777777" w:rsidR="00ED6D21" w:rsidRPr="00C271AC" w:rsidRDefault="00ED6D21">
      <w:pPr>
        <w:widowControl w:val="0"/>
        <w:autoSpaceDE w:val="0"/>
        <w:autoSpaceDN w:val="0"/>
        <w:adjustRightInd w:val="0"/>
        <w:spacing w:after="0" w:line="150" w:lineRule="exact"/>
        <w:ind w:left="20"/>
        <w:rPr>
          <w:rFonts w:ascii="Arial" w:hAnsi="Arial" w:cs="Arial"/>
          <w:color w:val="000000"/>
          <w:kern w:val="0"/>
          <w:sz w:val="11"/>
          <w:szCs w:val="11"/>
        </w:rPr>
      </w:pPr>
    </w:p>
    <w:p w14:paraId="2DB94829" w14:textId="77777777" w:rsidR="00ED6D21" w:rsidRPr="00C271AC" w:rsidRDefault="00ED6D21">
      <w:pPr>
        <w:widowControl w:val="0"/>
        <w:autoSpaceDE w:val="0"/>
        <w:autoSpaceDN w:val="0"/>
        <w:adjustRightInd w:val="0"/>
        <w:spacing w:after="0" w:line="150" w:lineRule="exact"/>
        <w:ind w:left="20"/>
        <w:rPr>
          <w:rFonts w:ascii="Arial" w:hAnsi="Arial" w:cs="Arial"/>
          <w:color w:val="000000"/>
          <w:kern w:val="0"/>
          <w:sz w:val="11"/>
          <w:szCs w:val="11"/>
        </w:rPr>
      </w:pPr>
    </w:p>
    <w:p w14:paraId="381211C1" w14:textId="77777777" w:rsidR="00ED6D21" w:rsidRPr="00C271AC" w:rsidRDefault="00ED6D21">
      <w:pPr>
        <w:widowControl w:val="0"/>
        <w:autoSpaceDE w:val="0"/>
        <w:autoSpaceDN w:val="0"/>
        <w:adjustRightInd w:val="0"/>
        <w:spacing w:after="0" w:line="150" w:lineRule="exact"/>
        <w:ind w:left="20"/>
        <w:rPr>
          <w:rFonts w:ascii="Arial" w:hAnsi="Arial" w:cs="Arial"/>
          <w:color w:val="000000"/>
          <w:kern w:val="0"/>
          <w:sz w:val="11"/>
          <w:szCs w:val="11"/>
        </w:rPr>
      </w:pPr>
    </w:p>
    <w:p w14:paraId="283FF02F" w14:textId="77777777" w:rsidR="00ED6D21" w:rsidRPr="00C271AC" w:rsidRDefault="00ED6D21">
      <w:pPr>
        <w:widowControl w:val="0"/>
        <w:autoSpaceDE w:val="0"/>
        <w:autoSpaceDN w:val="0"/>
        <w:adjustRightInd w:val="0"/>
        <w:spacing w:before="30" w:after="0" w:line="150" w:lineRule="exact"/>
        <w:ind w:left="20" w:right="164"/>
        <w:rPr>
          <w:rFonts w:ascii="Arial" w:hAnsi="Arial" w:cs="Arial"/>
          <w:color w:val="000000"/>
          <w:kern w:val="0"/>
          <w:sz w:val="11"/>
          <w:szCs w:val="11"/>
        </w:rPr>
      </w:pPr>
      <w:r w:rsidRPr="00C271AC">
        <w:rPr>
          <w:rFonts w:ascii="Arial" w:hAnsi="Arial"/>
          <w:color w:val="000000"/>
          <w:sz w:val="11"/>
          <w:szCs w:val="20"/>
        </w:rPr>
        <w:t xml:space="preserve">Опитвайте различни позиции, докато получите най-добрия звук. Обърнете внимание, че дори и малка промяна в позицията може да има значим ефект върху силата на звука. </w:t>
      </w:r>
    </w:p>
    <w:p w14:paraId="37EDF119" w14:textId="77777777" w:rsidR="00ED6D21" w:rsidRPr="00C271AC" w:rsidRDefault="00ED6D21">
      <w:pPr>
        <w:framePr w:w="260" w:wrap="auto" w:vAnchor="page" w:hAnchor="page" w:x="2489" w:y="7093"/>
        <w:widowControl w:val="0"/>
        <w:autoSpaceDE w:val="0"/>
        <w:autoSpaceDN w:val="0"/>
        <w:adjustRightInd w:val="0"/>
        <w:spacing w:after="0" w:line="240" w:lineRule="auto"/>
        <w:jc w:val="both"/>
        <w:rPr>
          <w:rFonts w:ascii="Arial Narrow Bold" w:hAnsi="Arial Narrow Bold" w:cs="Arial Narrow Bold"/>
          <w:color w:val="000000"/>
          <w:kern w:val="0"/>
          <w:sz w:val="14"/>
          <w:szCs w:val="14"/>
        </w:rPr>
      </w:pPr>
      <w:r w:rsidRPr="00C271AC">
        <w:rPr>
          <w:rFonts w:ascii="Arial Narrow Bold" w:hAnsi="Arial Narrow Bold"/>
          <w:color w:val="000000"/>
          <w:sz w:val="14"/>
          <w:szCs w:val="20"/>
        </w:rPr>
        <w:t>9</w:t>
      </w:r>
    </w:p>
    <w:p w14:paraId="3E47247F"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kern w:val="0"/>
          <w:sz w:val="14"/>
          <w:szCs w:val="14"/>
        </w:rPr>
        <w:sectPr w:rsidR="00ED6D21" w:rsidRPr="00C271AC" w:rsidSect="00FC3B9A">
          <w:pgSz w:w="5040" w:h="7560"/>
          <w:pgMar w:top="-761" w:right="299" w:bottom="-20" w:left="567" w:header="720" w:footer="720" w:gutter="0"/>
          <w:cols w:space="720"/>
          <w:noEndnote/>
        </w:sectPr>
      </w:pPr>
    </w:p>
    <w:p w14:paraId="4A5002DD" w14:textId="30E91C5A" w:rsidR="00ED6D21" w:rsidRPr="00C271AC" w:rsidRDefault="00C12B18">
      <w:pPr>
        <w:widowControl w:val="0"/>
        <w:autoSpaceDE w:val="0"/>
        <w:autoSpaceDN w:val="0"/>
        <w:adjustRightInd w:val="0"/>
        <w:spacing w:before="1" w:after="0" w:line="162" w:lineRule="exact"/>
        <w:ind w:left="1442"/>
        <w:rPr>
          <w:rFonts w:ascii="Arial Bold" w:hAnsi="Arial Bold" w:cs="Arial Bold"/>
          <w:color w:val="FFFFFF"/>
          <w:w w:val="104"/>
          <w:kern w:val="0"/>
          <w:sz w:val="13"/>
          <w:szCs w:val="13"/>
        </w:rPr>
      </w:pPr>
      <w:r>
        <w:rPr>
          <w:noProof/>
          <w:color w:val="FFFFFF"/>
          <w:sz w:val="20"/>
          <w:szCs w:val="20"/>
        </w:rPr>
        <w:lastRenderedPageBreak/>
        <w:drawing>
          <wp:anchor distT="0" distB="0" distL="114300" distR="114300" simplePos="0" relativeHeight="251666944" behindDoc="1" locked="0" layoutInCell="0" allowOverlap="1" wp14:anchorId="640E00DD" wp14:editId="2F718431">
            <wp:simplePos x="0" y="0"/>
            <wp:positionH relativeFrom="page">
              <wp:posOffset>0</wp:posOffset>
            </wp:positionH>
            <wp:positionV relativeFrom="page">
              <wp:posOffset>0</wp:posOffset>
            </wp:positionV>
            <wp:extent cx="3200400" cy="4800600"/>
            <wp:effectExtent l="0" t="0" r="0" b="0"/>
            <wp:wrapNone/>
            <wp:docPr id="2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bookmarkStart w:id="9" w:name="Pg10"/>
      <w:bookmarkEnd w:id="9"/>
      <w:r w:rsidR="00000000" w:rsidRPr="00C271AC">
        <w:rPr>
          <w:rFonts w:ascii="Arial Bold" w:hAnsi="Arial Bold"/>
          <w:color w:val="FFFFFF"/>
          <w:sz w:val="13"/>
          <w:szCs w:val="20"/>
        </w:rPr>
        <w:t xml:space="preserve">ЧЕСТИ ПРОБЛЕМИ </w:t>
      </w:r>
    </w:p>
    <w:p w14:paraId="7A8AB33F" w14:textId="77777777" w:rsidR="00ED6D21" w:rsidRPr="00C271AC" w:rsidRDefault="00ED6D21">
      <w:pPr>
        <w:widowControl w:val="0"/>
        <w:autoSpaceDE w:val="0"/>
        <w:autoSpaceDN w:val="0"/>
        <w:adjustRightInd w:val="0"/>
        <w:spacing w:before="159" w:after="0" w:line="161" w:lineRule="exact"/>
        <w:ind w:left="20"/>
        <w:rPr>
          <w:rFonts w:ascii="Arial Bold" w:hAnsi="Arial Bold" w:cs="Arial Bold"/>
          <w:color w:val="000000"/>
          <w:spacing w:val="2"/>
          <w:kern w:val="0"/>
          <w:sz w:val="12"/>
          <w:szCs w:val="12"/>
        </w:rPr>
      </w:pPr>
      <w:r w:rsidRPr="00C271AC">
        <w:rPr>
          <w:rFonts w:ascii="Arial Bold" w:hAnsi="Arial Bold"/>
          <w:color w:val="000000"/>
          <w:sz w:val="12"/>
          <w:szCs w:val="20"/>
        </w:rPr>
        <w:t xml:space="preserve">Звукът не е ясен, приглушен е, или има твърде много бръмчене. </w:t>
      </w:r>
    </w:p>
    <w:p w14:paraId="360B655C" w14:textId="77777777" w:rsidR="00ED6D21" w:rsidRPr="00C271AC" w:rsidRDefault="00ED6D21">
      <w:pPr>
        <w:widowControl w:val="0"/>
        <w:autoSpaceDE w:val="0"/>
        <w:autoSpaceDN w:val="0"/>
        <w:adjustRightInd w:val="0"/>
        <w:spacing w:before="137" w:after="0" w:line="140" w:lineRule="exact"/>
        <w:ind w:left="228" w:right="258"/>
        <w:jc w:val="both"/>
        <w:rPr>
          <w:rFonts w:ascii="Arial" w:hAnsi="Arial" w:cs="Arial"/>
          <w:color w:val="000000"/>
          <w:kern w:val="0"/>
          <w:sz w:val="11"/>
          <w:szCs w:val="11"/>
        </w:rPr>
      </w:pPr>
      <w:r w:rsidRPr="00C271AC">
        <w:rPr>
          <w:rFonts w:ascii="Arial" w:hAnsi="Arial"/>
          <w:color w:val="000000"/>
          <w:sz w:val="11"/>
          <w:szCs w:val="20"/>
        </w:rPr>
        <w:t xml:space="preserve">Погрижете се ударната глава да има пълен контакт с кожата на шията. </w:t>
      </w:r>
    </w:p>
    <w:p w14:paraId="6E3C3C6E" w14:textId="77777777" w:rsidR="00ED6D21" w:rsidRPr="00C271AC" w:rsidRDefault="00ED6D21">
      <w:pPr>
        <w:widowControl w:val="0"/>
        <w:autoSpaceDE w:val="0"/>
        <w:autoSpaceDN w:val="0"/>
        <w:adjustRightInd w:val="0"/>
        <w:spacing w:before="12" w:after="0" w:line="150" w:lineRule="exact"/>
        <w:ind w:left="228" w:right="221"/>
        <w:jc w:val="both"/>
        <w:rPr>
          <w:rFonts w:ascii="Arial" w:hAnsi="Arial" w:cs="Arial"/>
          <w:color w:val="000000"/>
          <w:kern w:val="0"/>
          <w:sz w:val="11"/>
          <w:szCs w:val="11"/>
        </w:rPr>
      </w:pPr>
      <w:r w:rsidRPr="00C271AC">
        <w:rPr>
          <w:rFonts w:ascii="Arial" w:hAnsi="Arial"/>
          <w:color w:val="000000"/>
          <w:sz w:val="11"/>
          <w:szCs w:val="20"/>
        </w:rPr>
        <w:t xml:space="preserve">Опитвайте различни позиции, докато получите най-добрия звук. Обърнете </w:t>
      </w:r>
      <w:r w:rsidRPr="00C271AC">
        <w:rPr>
          <w:rFonts w:ascii="Arial" w:hAnsi="Arial"/>
          <w:color w:val="000000"/>
          <w:sz w:val="11"/>
          <w:szCs w:val="20"/>
        </w:rPr>
        <w:br/>
        <w:t xml:space="preserve">внимание, че дори и малка промяна в позицията може да има значим ефект върху силата на звука. </w:t>
      </w:r>
    </w:p>
    <w:p w14:paraId="17E74924" w14:textId="77777777" w:rsidR="00ED6D21" w:rsidRPr="00C271AC" w:rsidRDefault="00ED6D21">
      <w:pPr>
        <w:widowControl w:val="0"/>
        <w:autoSpaceDE w:val="0"/>
        <w:autoSpaceDN w:val="0"/>
        <w:adjustRightInd w:val="0"/>
        <w:spacing w:before="2" w:after="0" w:line="160" w:lineRule="exact"/>
        <w:ind w:left="228" w:right="96"/>
        <w:jc w:val="both"/>
        <w:rPr>
          <w:rFonts w:ascii="Arial" w:hAnsi="Arial" w:cs="Arial"/>
          <w:color w:val="000000"/>
          <w:kern w:val="0"/>
          <w:sz w:val="11"/>
          <w:szCs w:val="11"/>
        </w:rPr>
      </w:pPr>
      <w:r w:rsidRPr="00C271AC">
        <w:rPr>
          <w:rFonts w:ascii="Arial" w:hAnsi="Arial"/>
          <w:color w:val="000000"/>
          <w:sz w:val="11"/>
          <w:szCs w:val="20"/>
        </w:rPr>
        <w:t xml:space="preserve">Намалете силата.  Настройването на базовия тон нагоре или надолу може да произведе по-добър глас. </w:t>
      </w:r>
    </w:p>
    <w:p w14:paraId="1EEDA340" w14:textId="77777777" w:rsidR="00ED6D21" w:rsidRPr="00C271AC" w:rsidRDefault="00ED6D21">
      <w:pPr>
        <w:widowControl w:val="0"/>
        <w:autoSpaceDE w:val="0"/>
        <w:autoSpaceDN w:val="0"/>
        <w:adjustRightInd w:val="0"/>
        <w:spacing w:after="0" w:line="160" w:lineRule="exact"/>
        <w:ind w:left="228" w:right="114"/>
        <w:jc w:val="both"/>
        <w:rPr>
          <w:rFonts w:ascii="Arial" w:hAnsi="Arial" w:cs="Arial"/>
          <w:color w:val="000000"/>
          <w:kern w:val="0"/>
          <w:sz w:val="11"/>
          <w:szCs w:val="11"/>
        </w:rPr>
      </w:pPr>
      <w:r w:rsidRPr="00C271AC">
        <w:rPr>
          <w:rFonts w:ascii="Arial" w:hAnsi="Arial"/>
          <w:color w:val="000000"/>
          <w:sz w:val="11"/>
          <w:szCs w:val="20"/>
        </w:rPr>
        <w:t xml:space="preserve">Настройте тембъра на гласа.  Настройването на избрания тембър нагоре или надолу може да произведе по-ясен звук. </w:t>
      </w:r>
    </w:p>
    <w:p w14:paraId="1D9C986E" w14:textId="77777777" w:rsidR="00ED6D21" w:rsidRPr="00C271AC" w:rsidRDefault="00ED6D21">
      <w:pPr>
        <w:widowControl w:val="0"/>
        <w:autoSpaceDE w:val="0"/>
        <w:autoSpaceDN w:val="0"/>
        <w:adjustRightInd w:val="0"/>
        <w:spacing w:after="0" w:line="155" w:lineRule="exact"/>
        <w:ind w:left="228"/>
        <w:rPr>
          <w:rFonts w:ascii="Arial" w:hAnsi="Arial" w:cs="Arial"/>
          <w:color w:val="000000"/>
          <w:kern w:val="0"/>
          <w:sz w:val="11"/>
          <w:szCs w:val="11"/>
        </w:rPr>
      </w:pPr>
    </w:p>
    <w:p w14:paraId="1B90870F" w14:textId="77777777" w:rsidR="00ED6D21" w:rsidRPr="00C271AC" w:rsidRDefault="00ED6D21">
      <w:pPr>
        <w:widowControl w:val="0"/>
        <w:autoSpaceDE w:val="0"/>
        <w:autoSpaceDN w:val="0"/>
        <w:adjustRightInd w:val="0"/>
        <w:spacing w:after="0" w:line="155" w:lineRule="exact"/>
        <w:ind w:left="228"/>
        <w:rPr>
          <w:rFonts w:ascii="Arial" w:hAnsi="Arial" w:cs="Arial"/>
          <w:color w:val="000000"/>
          <w:kern w:val="0"/>
          <w:sz w:val="11"/>
          <w:szCs w:val="11"/>
        </w:rPr>
      </w:pPr>
    </w:p>
    <w:p w14:paraId="129A0EC9" w14:textId="2D097816" w:rsidR="00ED6D21" w:rsidRPr="00C271AC" w:rsidRDefault="00ED6D21">
      <w:pPr>
        <w:widowControl w:val="0"/>
        <w:autoSpaceDE w:val="0"/>
        <w:autoSpaceDN w:val="0"/>
        <w:adjustRightInd w:val="0"/>
        <w:spacing w:before="95" w:after="0" w:line="155" w:lineRule="exact"/>
        <w:ind w:left="228" w:right="1495"/>
        <w:rPr>
          <w:rFonts w:ascii="Arial" w:hAnsi="Arial" w:cs="Arial"/>
          <w:color w:val="000000"/>
          <w:kern w:val="0"/>
          <w:sz w:val="11"/>
          <w:szCs w:val="11"/>
        </w:rPr>
      </w:pPr>
      <w:r w:rsidRPr="00C271AC">
        <w:rPr>
          <w:rFonts w:ascii="Arial" w:hAnsi="Arial"/>
          <w:color w:val="000000"/>
          <w:sz w:val="11"/>
          <w:szCs w:val="20"/>
        </w:rPr>
        <w:t xml:space="preserve">Ако не може да постигнете предаване на </w:t>
      </w:r>
      <w:r w:rsidRPr="00C271AC">
        <w:rPr>
          <w:rFonts w:ascii="Arial" w:hAnsi="Arial"/>
          <w:color w:val="000000"/>
          <w:sz w:val="11"/>
          <w:szCs w:val="20"/>
        </w:rPr>
        <w:br/>
        <w:t xml:space="preserve">звук през шията, или не успявате да поставите </w:t>
      </w:r>
      <w:r w:rsidRPr="00C271AC">
        <w:rPr>
          <w:rFonts w:ascii="Arial" w:hAnsi="Arial"/>
          <w:color w:val="000000"/>
          <w:sz w:val="11"/>
          <w:szCs w:val="20"/>
        </w:rPr>
        <w:br/>
        <w:t xml:space="preserve">устройството върху шията по медицински </w:t>
      </w:r>
      <w:r w:rsidRPr="00C271AC">
        <w:rPr>
          <w:rFonts w:ascii="Arial" w:hAnsi="Arial"/>
          <w:color w:val="000000"/>
          <w:sz w:val="11"/>
          <w:szCs w:val="20"/>
        </w:rPr>
        <w:br/>
        <w:t xml:space="preserve">причини, опитайте поставяне върху бузата, или </w:t>
      </w:r>
      <w:r w:rsidRPr="00C271AC">
        <w:rPr>
          <w:rFonts w:ascii="Arial" w:hAnsi="Arial"/>
          <w:color w:val="000000"/>
          <w:sz w:val="11"/>
          <w:szCs w:val="20"/>
        </w:rPr>
        <w:br/>
        <w:t xml:space="preserve">използвайте опцията с орален адаптер. </w:t>
      </w:r>
    </w:p>
    <w:p w14:paraId="3B3601AC" w14:textId="77777777" w:rsidR="00ED6D21" w:rsidRPr="00C271AC" w:rsidRDefault="00ED6D21">
      <w:pPr>
        <w:widowControl w:val="0"/>
        <w:autoSpaceDE w:val="0"/>
        <w:autoSpaceDN w:val="0"/>
        <w:adjustRightInd w:val="0"/>
        <w:spacing w:after="0" w:line="149" w:lineRule="exact"/>
        <w:ind w:left="228"/>
        <w:rPr>
          <w:rFonts w:ascii="Arial" w:hAnsi="Arial" w:cs="Arial"/>
          <w:color w:val="000000"/>
          <w:kern w:val="0"/>
          <w:sz w:val="11"/>
          <w:szCs w:val="11"/>
        </w:rPr>
      </w:pPr>
    </w:p>
    <w:p w14:paraId="0A954553" w14:textId="77777777" w:rsidR="00DD6553" w:rsidRDefault="00DD6553">
      <w:pPr>
        <w:widowControl w:val="0"/>
        <w:autoSpaceDE w:val="0"/>
        <w:autoSpaceDN w:val="0"/>
        <w:adjustRightInd w:val="0"/>
        <w:spacing w:before="1" w:after="0" w:line="149" w:lineRule="exact"/>
        <w:ind w:left="228"/>
        <w:rPr>
          <w:rFonts w:ascii="Arial" w:hAnsi="Arial"/>
          <w:color w:val="000000"/>
          <w:sz w:val="11"/>
          <w:szCs w:val="20"/>
        </w:rPr>
      </w:pPr>
    </w:p>
    <w:p w14:paraId="21EAF65B" w14:textId="7238DD78" w:rsidR="00ED6D21" w:rsidRPr="00C271AC" w:rsidRDefault="00ED6D21">
      <w:pPr>
        <w:widowControl w:val="0"/>
        <w:autoSpaceDE w:val="0"/>
        <w:autoSpaceDN w:val="0"/>
        <w:adjustRightInd w:val="0"/>
        <w:spacing w:before="1" w:after="0" w:line="149" w:lineRule="exact"/>
        <w:ind w:left="228"/>
        <w:rPr>
          <w:rFonts w:ascii="Arial" w:hAnsi="Arial" w:cs="Arial"/>
          <w:color w:val="000000"/>
          <w:spacing w:val="1"/>
          <w:kern w:val="0"/>
          <w:sz w:val="11"/>
          <w:szCs w:val="11"/>
        </w:rPr>
      </w:pPr>
      <w:r w:rsidRPr="00C271AC">
        <w:rPr>
          <w:rFonts w:ascii="Arial" w:hAnsi="Arial"/>
          <w:color w:val="000000"/>
          <w:sz w:val="11"/>
          <w:szCs w:val="20"/>
        </w:rPr>
        <w:t xml:space="preserve">Оралният адаптер (продава се отделно) се прикрепя  </w:t>
      </w:r>
    </w:p>
    <w:p w14:paraId="4DF9D6DA" w14:textId="77777777" w:rsidR="00ED6D21" w:rsidRPr="00C271AC" w:rsidRDefault="00ED6D21">
      <w:pPr>
        <w:widowControl w:val="0"/>
        <w:tabs>
          <w:tab w:val="left" w:pos="2750"/>
        </w:tabs>
        <w:autoSpaceDE w:val="0"/>
        <w:autoSpaceDN w:val="0"/>
        <w:adjustRightInd w:val="0"/>
        <w:spacing w:before="2" w:after="0" w:line="160" w:lineRule="exact"/>
        <w:ind w:left="228" w:right="396"/>
        <w:jc w:val="both"/>
        <w:rPr>
          <w:rFonts w:ascii="Arial" w:hAnsi="Arial" w:cs="Arial"/>
          <w:color w:val="000000"/>
          <w:w w:val="108"/>
          <w:kern w:val="0"/>
          <w:sz w:val="11"/>
          <w:szCs w:val="11"/>
        </w:rPr>
      </w:pPr>
      <w:r w:rsidRPr="00C271AC">
        <w:rPr>
          <w:rFonts w:ascii="Arial" w:hAnsi="Arial"/>
          <w:color w:val="000000"/>
          <w:sz w:val="11"/>
          <w:szCs w:val="20"/>
        </w:rPr>
        <w:t xml:space="preserve">към ударната глава на  </w:t>
      </w:r>
      <w:r w:rsidRPr="00C271AC">
        <w:rPr>
          <w:rFonts w:ascii="Arial" w:hAnsi="Arial"/>
          <w:color w:val="000000"/>
          <w:sz w:val="11"/>
          <w:szCs w:val="20"/>
        </w:rPr>
        <w:tab/>
      </w:r>
      <w:r w:rsidRPr="00C271AC">
        <w:rPr>
          <w:rFonts w:ascii="Arial Bold" w:hAnsi="Arial Bold"/>
          <w:color w:val="000000"/>
          <w:sz w:val="11"/>
          <w:szCs w:val="20"/>
        </w:rPr>
        <w:t>C215 Орален адаптер</w:t>
      </w:r>
      <w:r w:rsidRPr="00C271AC">
        <w:rPr>
          <w:rFonts w:ascii="Arial Bold" w:hAnsi="Arial Bold"/>
          <w:color w:val="000000"/>
          <w:sz w:val="11"/>
          <w:szCs w:val="20"/>
        </w:rPr>
        <w:br/>
      </w:r>
      <w:r w:rsidRPr="00C271AC">
        <w:rPr>
          <w:rFonts w:ascii="Arial" w:hAnsi="Arial"/>
          <w:color w:val="000000"/>
          <w:sz w:val="11"/>
          <w:szCs w:val="20"/>
        </w:rPr>
        <w:t xml:space="preserve">електроларинкса. </w:t>
      </w:r>
    </w:p>
    <w:p w14:paraId="04B44237" w14:textId="77777777" w:rsidR="00ED6D21" w:rsidRPr="00C271AC" w:rsidRDefault="00ED6D21">
      <w:pPr>
        <w:widowControl w:val="0"/>
        <w:autoSpaceDE w:val="0"/>
        <w:autoSpaceDN w:val="0"/>
        <w:adjustRightInd w:val="0"/>
        <w:spacing w:after="0" w:line="172" w:lineRule="exact"/>
        <w:ind w:left="1508"/>
        <w:rPr>
          <w:rFonts w:ascii="Arial" w:hAnsi="Arial" w:cs="Arial"/>
          <w:color w:val="000000"/>
          <w:w w:val="108"/>
          <w:kern w:val="0"/>
          <w:sz w:val="11"/>
          <w:szCs w:val="11"/>
        </w:rPr>
      </w:pPr>
    </w:p>
    <w:p w14:paraId="125CE35E" w14:textId="77777777" w:rsidR="00ED6D21" w:rsidRPr="00C271AC" w:rsidRDefault="00ED6D21">
      <w:pPr>
        <w:widowControl w:val="0"/>
        <w:autoSpaceDE w:val="0"/>
        <w:autoSpaceDN w:val="0"/>
        <w:adjustRightInd w:val="0"/>
        <w:spacing w:before="39" w:after="0" w:line="172" w:lineRule="exact"/>
        <w:ind w:left="1508"/>
        <w:rPr>
          <w:rFonts w:ascii="Arial Bold" w:hAnsi="Arial Bold" w:cs="Arial Bold"/>
          <w:color w:val="FFFFFF"/>
          <w:w w:val="104"/>
          <w:kern w:val="0"/>
          <w:sz w:val="13"/>
          <w:szCs w:val="13"/>
        </w:rPr>
      </w:pPr>
      <w:r w:rsidRPr="00C271AC">
        <w:rPr>
          <w:rFonts w:ascii="Arial Bold" w:hAnsi="Arial Bold"/>
          <w:color w:val="FFFFFF"/>
          <w:sz w:val="13"/>
          <w:szCs w:val="20"/>
        </w:rPr>
        <w:t xml:space="preserve">ОЧАКВАНИЯ </w:t>
      </w:r>
    </w:p>
    <w:p w14:paraId="108B4725" w14:textId="5D797F9A" w:rsidR="00ED6D21" w:rsidRPr="00C271AC" w:rsidRDefault="00ED6D21">
      <w:pPr>
        <w:widowControl w:val="0"/>
        <w:autoSpaceDE w:val="0"/>
        <w:autoSpaceDN w:val="0"/>
        <w:adjustRightInd w:val="0"/>
        <w:spacing w:before="144" w:after="0" w:line="153" w:lineRule="exact"/>
        <w:ind w:left="20" w:right="221"/>
        <w:rPr>
          <w:rFonts w:ascii="Arial" w:hAnsi="Arial" w:cs="Arial"/>
          <w:color w:val="000000"/>
          <w:kern w:val="0"/>
          <w:sz w:val="11"/>
          <w:szCs w:val="11"/>
        </w:rPr>
      </w:pPr>
      <w:r w:rsidRPr="00C271AC">
        <w:rPr>
          <w:rFonts w:ascii="Arial" w:hAnsi="Arial"/>
          <w:color w:val="000000"/>
          <w:sz w:val="11"/>
          <w:szCs w:val="20"/>
        </w:rPr>
        <w:t xml:space="preserve">Да се научите да говорите с помощта на електронен ларинкс не е лесно. Това е подобно на това да се научите да свирите на музикален инструмент. Отнема време, упражняване и търпение. В някои случаи, потребителите може да постигнат ефективна реч в рамките не месец, докато на други, това може да отнеме три дни. </w:t>
      </w:r>
    </w:p>
    <w:p w14:paraId="4A35208C" w14:textId="77777777" w:rsidR="00ED6D21" w:rsidRPr="00C271AC" w:rsidRDefault="00ED6D21">
      <w:pPr>
        <w:framePr w:w="332" w:wrap="auto" w:vAnchor="page" w:hAnchor="page" w:x="2452" w:y="7093"/>
        <w:widowControl w:val="0"/>
        <w:autoSpaceDE w:val="0"/>
        <w:autoSpaceDN w:val="0"/>
        <w:adjustRightInd w:val="0"/>
        <w:spacing w:after="0" w:line="240" w:lineRule="auto"/>
        <w:jc w:val="both"/>
        <w:rPr>
          <w:rFonts w:ascii="Arial Narrow Bold" w:hAnsi="Arial Narrow Bold" w:cs="Arial Narrow Bold"/>
          <w:color w:val="000000"/>
          <w:w w:val="150"/>
          <w:kern w:val="0"/>
          <w:sz w:val="14"/>
          <w:szCs w:val="14"/>
        </w:rPr>
      </w:pPr>
      <w:r w:rsidRPr="00C271AC">
        <w:rPr>
          <w:rFonts w:ascii="Arial Narrow Bold" w:hAnsi="Arial Narrow Bold"/>
          <w:color w:val="000000"/>
          <w:sz w:val="14"/>
          <w:szCs w:val="20"/>
        </w:rPr>
        <w:t>10</w:t>
      </w:r>
    </w:p>
    <w:p w14:paraId="732E66FC"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w w:val="150"/>
          <w:kern w:val="0"/>
          <w:sz w:val="14"/>
          <w:szCs w:val="14"/>
        </w:rPr>
        <w:sectPr w:rsidR="00ED6D21" w:rsidRPr="00C271AC" w:rsidSect="00FC3B9A">
          <w:pgSz w:w="5040" w:h="7560"/>
          <w:pgMar w:top="-745" w:right="172" w:bottom="-20" w:left="414" w:header="720" w:footer="720" w:gutter="0"/>
          <w:cols w:space="720"/>
          <w:noEndnote/>
        </w:sectPr>
      </w:pPr>
    </w:p>
    <w:p w14:paraId="5631C05D" w14:textId="429BFCF9" w:rsidR="00ED6D21" w:rsidRDefault="00C12B18">
      <w:pPr>
        <w:widowControl w:val="0"/>
        <w:autoSpaceDE w:val="0"/>
        <w:autoSpaceDN w:val="0"/>
        <w:adjustRightInd w:val="0"/>
        <w:spacing w:before="1" w:after="0" w:line="169" w:lineRule="exact"/>
        <w:ind w:left="1273"/>
        <w:rPr>
          <w:rFonts w:ascii="Arial Bold" w:hAnsi="Arial Bold" w:cs="Arial Bold"/>
          <w:color w:val="FFFFFF"/>
          <w:w w:val="104"/>
          <w:kern w:val="0"/>
          <w:sz w:val="13"/>
          <w:szCs w:val="13"/>
        </w:rPr>
      </w:pPr>
      <w:r>
        <w:rPr>
          <w:noProof/>
          <w:color w:val="FFFFFF"/>
          <w:sz w:val="20"/>
          <w:szCs w:val="20"/>
        </w:rPr>
        <w:lastRenderedPageBreak/>
        <w:drawing>
          <wp:anchor distT="0" distB="0" distL="114300" distR="114300" simplePos="0" relativeHeight="251667968" behindDoc="1" locked="0" layoutInCell="0" allowOverlap="1" wp14:anchorId="0844034B" wp14:editId="7E529E9E">
            <wp:simplePos x="0" y="0"/>
            <wp:positionH relativeFrom="page">
              <wp:posOffset>0</wp:posOffset>
            </wp:positionH>
            <wp:positionV relativeFrom="page">
              <wp:posOffset>635</wp:posOffset>
            </wp:positionV>
            <wp:extent cx="3200400" cy="4800600"/>
            <wp:effectExtent l="0" t="0" r="0" b="0"/>
            <wp:wrapNone/>
            <wp:docPr id="28"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68992" behindDoc="1" locked="0" layoutInCell="0" allowOverlap="1" wp14:anchorId="343F0207" wp14:editId="1A104D4D">
            <wp:simplePos x="0" y="0"/>
            <wp:positionH relativeFrom="page">
              <wp:posOffset>1362710</wp:posOffset>
            </wp:positionH>
            <wp:positionV relativeFrom="page">
              <wp:posOffset>3158490</wp:posOffset>
            </wp:positionV>
            <wp:extent cx="486410" cy="143510"/>
            <wp:effectExtent l="0" t="0" r="0" b="0"/>
            <wp:wrapNone/>
            <wp:docPr id="29"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410" cy="14351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70016" behindDoc="1" locked="0" layoutInCell="0" allowOverlap="1" wp14:anchorId="703D9FB4" wp14:editId="18AB3275">
            <wp:simplePos x="0" y="0"/>
            <wp:positionH relativeFrom="page">
              <wp:posOffset>1362710</wp:posOffset>
            </wp:positionH>
            <wp:positionV relativeFrom="page">
              <wp:posOffset>1579245</wp:posOffset>
            </wp:positionV>
            <wp:extent cx="486410" cy="143510"/>
            <wp:effectExtent l="0" t="0" r="0" b="0"/>
            <wp:wrapNone/>
            <wp:docPr id="30"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410" cy="14351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71040" behindDoc="1" locked="0" layoutInCell="0" allowOverlap="1" wp14:anchorId="0724C271" wp14:editId="47C14255">
            <wp:simplePos x="0" y="0"/>
            <wp:positionH relativeFrom="page">
              <wp:posOffset>1362710</wp:posOffset>
            </wp:positionH>
            <wp:positionV relativeFrom="page">
              <wp:posOffset>753110</wp:posOffset>
            </wp:positionV>
            <wp:extent cx="486410" cy="148590"/>
            <wp:effectExtent l="0" t="0" r="0" b="0"/>
            <wp:wrapNone/>
            <wp:docPr id="31"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6410" cy="14859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sz w:val="20"/>
          <w:szCs w:val="20"/>
        </w:rPr>
        <w:drawing>
          <wp:anchor distT="0" distB="0" distL="114300" distR="114300" simplePos="0" relativeHeight="251672064" behindDoc="1" locked="0" layoutInCell="0" allowOverlap="1" wp14:anchorId="28441AE1" wp14:editId="6A5E8CD7">
            <wp:simplePos x="0" y="0"/>
            <wp:positionH relativeFrom="page">
              <wp:posOffset>226695</wp:posOffset>
            </wp:positionH>
            <wp:positionV relativeFrom="page">
              <wp:posOffset>469900</wp:posOffset>
            </wp:positionV>
            <wp:extent cx="2755265" cy="143510"/>
            <wp:effectExtent l="0" t="0" r="0" b="0"/>
            <wp:wrapNone/>
            <wp:docPr id="3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55265" cy="143510"/>
                    </a:xfrm>
                    <a:prstGeom prst="rect">
                      <a:avLst/>
                    </a:prstGeom>
                    <a:noFill/>
                  </pic:spPr>
                </pic:pic>
              </a:graphicData>
            </a:graphic>
            <wp14:sizeRelH relativeFrom="page">
              <wp14:pctWidth>0</wp14:pctWidth>
            </wp14:sizeRelH>
            <wp14:sizeRelV relativeFrom="page">
              <wp14:pctHeight>0</wp14:pctHeight>
            </wp14:sizeRelV>
          </wp:anchor>
        </w:drawing>
      </w:r>
      <w:bookmarkStart w:id="10" w:name="Pg11"/>
      <w:bookmarkEnd w:id="10"/>
      <w:r w:rsidR="00000000">
        <w:rPr>
          <w:rFonts w:ascii="Arial Bold" w:hAnsi="Arial Bold"/>
          <w:color w:val="FFFFFF"/>
          <w:sz w:val="13"/>
          <w:szCs w:val="20"/>
        </w:rPr>
        <w:t xml:space="preserve">ТЕХНИЧЕСКИ ДАННИ </w:t>
      </w:r>
    </w:p>
    <w:p w14:paraId="193FE5DD" w14:textId="77777777" w:rsidR="00ED6D21" w:rsidRPr="00C271AC" w:rsidRDefault="00ED6D21">
      <w:pPr>
        <w:widowControl w:val="0"/>
        <w:autoSpaceDE w:val="0"/>
        <w:autoSpaceDN w:val="0"/>
        <w:adjustRightInd w:val="0"/>
        <w:spacing w:after="0" w:line="149" w:lineRule="exact"/>
        <w:ind w:left="1695"/>
        <w:rPr>
          <w:rFonts w:ascii="Arial Bold" w:hAnsi="Arial Bold" w:cs="Arial Bold"/>
          <w:color w:val="000000"/>
          <w:w w:val="104"/>
          <w:kern w:val="0"/>
          <w:sz w:val="13"/>
          <w:szCs w:val="13"/>
        </w:rPr>
      </w:pPr>
    </w:p>
    <w:p w14:paraId="43620F33" w14:textId="77777777" w:rsidR="00ED6D21" w:rsidRPr="00C271AC" w:rsidRDefault="00ED6D21" w:rsidP="00B94ED0">
      <w:pPr>
        <w:widowControl w:val="0"/>
        <w:autoSpaceDE w:val="0"/>
        <w:autoSpaceDN w:val="0"/>
        <w:adjustRightInd w:val="0"/>
        <w:spacing w:before="30" w:after="0" w:line="149" w:lineRule="exact"/>
        <w:ind w:left="1560"/>
        <w:rPr>
          <w:rFonts w:ascii="Arial Bold" w:hAnsi="Arial Bold" w:cs="Arial Bold"/>
          <w:color w:val="000000"/>
          <w:w w:val="114"/>
          <w:kern w:val="0"/>
          <w:sz w:val="11"/>
          <w:szCs w:val="11"/>
        </w:rPr>
      </w:pPr>
      <w:r w:rsidRPr="00C271AC">
        <w:rPr>
          <w:rFonts w:ascii="Arial Bold" w:hAnsi="Arial Bold"/>
          <w:color w:val="000000"/>
          <w:sz w:val="11"/>
          <w:szCs w:val="20"/>
        </w:rPr>
        <w:t xml:space="preserve">Физически данни </w:t>
      </w:r>
    </w:p>
    <w:p w14:paraId="23EDEF0C" w14:textId="77777777" w:rsidR="00ED6D21" w:rsidRPr="00C271AC" w:rsidRDefault="00ED6D21">
      <w:pPr>
        <w:widowControl w:val="0"/>
        <w:autoSpaceDE w:val="0"/>
        <w:autoSpaceDN w:val="0"/>
        <w:adjustRightInd w:val="0"/>
        <w:spacing w:after="0" w:line="138" w:lineRule="exact"/>
        <w:ind w:left="20"/>
        <w:rPr>
          <w:rFonts w:ascii="Arial Bold" w:hAnsi="Arial Bold" w:cs="Arial Bold"/>
          <w:color w:val="000000"/>
          <w:w w:val="114"/>
          <w:kern w:val="0"/>
          <w:sz w:val="11"/>
          <w:szCs w:val="11"/>
        </w:rPr>
      </w:pPr>
    </w:p>
    <w:p w14:paraId="79F858D3" w14:textId="26A17F0D" w:rsidR="00ED6D21" w:rsidRPr="00C271AC" w:rsidRDefault="00ED6D21">
      <w:pPr>
        <w:widowControl w:val="0"/>
        <w:tabs>
          <w:tab w:val="left" w:pos="1681"/>
        </w:tabs>
        <w:autoSpaceDE w:val="0"/>
        <w:autoSpaceDN w:val="0"/>
        <w:adjustRightInd w:val="0"/>
        <w:spacing w:before="2" w:after="0" w:line="138" w:lineRule="exact"/>
        <w:ind w:left="20"/>
        <w:rPr>
          <w:rFonts w:ascii="Arial" w:hAnsi="Arial" w:cs="Arial"/>
          <w:color w:val="000000"/>
          <w:w w:val="104"/>
          <w:kern w:val="0"/>
          <w:sz w:val="10"/>
          <w:szCs w:val="10"/>
        </w:rPr>
      </w:pPr>
      <w:r w:rsidRPr="00C271AC">
        <w:rPr>
          <w:rFonts w:ascii="Arial" w:hAnsi="Arial"/>
          <w:color w:val="000000"/>
          <w:sz w:val="10"/>
          <w:szCs w:val="20"/>
        </w:rPr>
        <w:t>Говорен апарат:</w:t>
      </w:r>
      <w:r w:rsidRPr="00C271AC">
        <w:rPr>
          <w:rFonts w:ascii="Arial" w:hAnsi="Arial"/>
          <w:color w:val="000000"/>
          <w:sz w:val="10"/>
          <w:szCs w:val="20"/>
        </w:rPr>
        <w:tab/>
        <w:t xml:space="preserve">Д 123 x Ø 32 мм </w:t>
      </w:r>
    </w:p>
    <w:p w14:paraId="4774A311"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60A0AC4C" w14:textId="6DD3CD1A"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Тегло:</w:t>
      </w:r>
      <w:r w:rsidRPr="00C271AC">
        <w:rPr>
          <w:rFonts w:ascii="Arial" w:hAnsi="Arial"/>
          <w:color w:val="000000"/>
          <w:sz w:val="10"/>
          <w:szCs w:val="20"/>
        </w:rPr>
        <w:tab/>
        <w:t>127,6 g</w:t>
      </w:r>
    </w:p>
    <w:p w14:paraId="0EFED9BF"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61F42AB5"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Материал на корпуса:</w:t>
      </w:r>
      <w:r w:rsidRPr="00C271AC">
        <w:rPr>
          <w:rFonts w:ascii="Arial" w:hAnsi="Arial"/>
          <w:color w:val="000000"/>
          <w:sz w:val="10"/>
          <w:szCs w:val="20"/>
        </w:rPr>
        <w:tab/>
        <w:t>Галванизиран алуминий</w:t>
      </w:r>
    </w:p>
    <w:p w14:paraId="6F17560A" w14:textId="77777777" w:rsidR="00ED6D21" w:rsidRPr="00C271AC" w:rsidRDefault="00ED6D21">
      <w:pPr>
        <w:widowControl w:val="0"/>
        <w:autoSpaceDE w:val="0"/>
        <w:autoSpaceDN w:val="0"/>
        <w:adjustRightInd w:val="0"/>
        <w:spacing w:after="0" w:line="149" w:lineRule="exact"/>
        <w:ind w:left="20"/>
        <w:rPr>
          <w:rFonts w:ascii="Arial" w:hAnsi="Arial" w:cs="Arial"/>
          <w:color w:val="000000"/>
          <w:w w:val="104"/>
          <w:kern w:val="0"/>
          <w:sz w:val="10"/>
          <w:szCs w:val="10"/>
        </w:rPr>
      </w:pPr>
    </w:p>
    <w:p w14:paraId="6D4CBA3C" w14:textId="77777777" w:rsidR="00ED6D21" w:rsidRPr="00C271AC" w:rsidRDefault="00ED6D21">
      <w:pPr>
        <w:widowControl w:val="0"/>
        <w:autoSpaceDE w:val="0"/>
        <w:autoSpaceDN w:val="0"/>
        <w:adjustRightInd w:val="0"/>
        <w:spacing w:before="148" w:after="0" w:line="149" w:lineRule="exact"/>
        <w:ind w:left="20" w:firstLine="1696"/>
        <w:rPr>
          <w:rFonts w:ascii="Arial Bold" w:hAnsi="Arial Bold" w:cs="Arial Bold"/>
          <w:color w:val="000000"/>
          <w:w w:val="104"/>
          <w:kern w:val="0"/>
          <w:sz w:val="11"/>
          <w:szCs w:val="11"/>
        </w:rPr>
      </w:pPr>
      <w:r w:rsidRPr="00C271AC">
        <w:rPr>
          <w:rFonts w:ascii="Arial Bold" w:hAnsi="Arial Bold"/>
          <w:color w:val="000000"/>
          <w:sz w:val="11"/>
          <w:szCs w:val="20"/>
        </w:rPr>
        <w:t>Обща информация</w:t>
      </w:r>
    </w:p>
    <w:p w14:paraId="339192B3" w14:textId="77777777" w:rsidR="00ED6D21" w:rsidRPr="00C271AC" w:rsidRDefault="00ED6D21">
      <w:pPr>
        <w:widowControl w:val="0"/>
        <w:autoSpaceDE w:val="0"/>
        <w:autoSpaceDN w:val="0"/>
        <w:adjustRightInd w:val="0"/>
        <w:spacing w:after="0" w:line="138" w:lineRule="exact"/>
        <w:ind w:left="20"/>
        <w:rPr>
          <w:rFonts w:ascii="Arial Bold" w:hAnsi="Arial Bold" w:cs="Arial Bold"/>
          <w:color w:val="000000"/>
          <w:w w:val="104"/>
          <w:kern w:val="0"/>
          <w:sz w:val="11"/>
          <w:szCs w:val="11"/>
        </w:rPr>
      </w:pPr>
    </w:p>
    <w:p w14:paraId="72B59D17" w14:textId="77777777" w:rsidR="00ED6D21" w:rsidRPr="00C271AC" w:rsidRDefault="00ED6D21">
      <w:pPr>
        <w:widowControl w:val="0"/>
        <w:tabs>
          <w:tab w:val="left" w:pos="1681"/>
        </w:tabs>
        <w:autoSpaceDE w:val="0"/>
        <w:autoSpaceDN w:val="0"/>
        <w:adjustRightInd w:val="0"/>
        <w:spacing w:before="37" w:after="0" w:line="138" w:lineRule="exact"/>
        <w:ind w:left="20"/>
        <w:rPr>
          <w:rFonts w:ascii="Arial" w:hAnsi="Arial" w:cs="Arial"/>
          <w:color w:val="000000"/>
          <w:w w:val="104"/>
          <w:kern w:val="0"/>
          <w:sz w:val="10"/>
          <w:szCs w:val="10"/>
        </w:rPr>
      </w:pPr>
      <w:r w:rsidRPr="00C271AC">
        <w:rPr>
          <w:rFonts w:ascii="Arial" w:hAnsi="Arial"/>
          <w:color w:val="000000"/>
          <w:sz w:val="10"/>
          <w:szCs w:val="20"/>
        </w:rPr>
        <w:t>Очакван работен живот:</w:t>
      </w:r>
      <w:r w:rsidRPr="00C271AC">
        <w:rPr>
          <w:rFonts w:ascii="Arial" w:hAnsi="Arial"/>
          <w:color w:val="000000"/>
          <w:sz w:val="10"/>
          <w:szCs w:val="20"/>
        </w:rPr>
        <w:tab/>
        <w:t>1-5 години</w:t>
      </w:r>
    </w:p>
    <w:p w14:paraId="3C5860CF"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2586BCF1"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Честотен диапазон:</w:t>
      </w:r>
      <w:r w:rsidRPr="00C271AC">
        <w:rPr>
          <w:rFonts w:ascii="Arial" w:hAnsi="Arial"/>
          <w:color w:val="000000"/>
          <w:sz w:val="10"/>
          <w:szCs w:val="20"/>
        </w:rPr>
        <w:tab/>
        <w:t>70 - 165 Hz</w:t>
      </w:r>
    </w:p>
    <w:p w14:paraId="3D0B37ED"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726D58C9"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Диапазон на силата на звука:</w:t>
      </w:r>
      <w:r w:rsidRPr="00C271AC">
        <w:rPr>
          <w:rFonts w:ascii="Arial" w:hAnsi="Arial"/>
          <w:color w:val="000000"/>
          <w:sz w:val="10"/>
          <w:szCs w:val="20"/>
        </w:rPr>
        <w:tab/>
        <w:t>60 - 83 dB</w:t>
      </w:r>
    </w:p>
    <w:p w14:paraId="67F4011E"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16DBBD88"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Време на говорене:</w:t>
      </w:r>
      <w:r w:rsidRPr="00C271AC">
        <w:rPr>
          <w:rFonts w:ascii="Arial" w:hAnsi="Arial"/>
          <w:color w:val="000000"/>
          <w:sz w:val="10"/>
          <w:szCs w:val="20"/>
        </w:rPr>
        <w:tab/>
        <w:t>До 30 часа</w:t>
      </w:r>
    </w:p>
    <w:p w14:paraId="0702D7E3"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1320CBE6"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Куплунг:</w:t>
      </w:r>
      <w:r w:rsidRPr="00C271AC">
        <w:rPr>
          <w:rFonts w:ascii="Arial" w:hAnsi="Arial"/>
          <w:color w:val="000000"/>
          <w:sz w:val="10"/>
          <w:szCs w:val="20"/>
        </w:rPr>
        <w:tab/>
        <w:t>Магнитно микро USB</w:t>
      </w:r>
    </w:p>
    <w:p w14:paraId="6C3B0560"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2F4A3760"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USB зареждане:</w:t>
      </w:r>
      <w:r w:rsidRPr="00C271AC">
        <w:rPr>
          <w:rFonts w:ascii="Arial" w:hAnsi="Arial"/>
          <w:color w:val="000000"/>
          <w:sz w:val="10"/>
          <w:szCs w:val="20"/>
        </w:rPr>
        <w:tab/>
        <w:t>Спецификация на зареждане на батерията: v1.2</w:t>
      </w:r>
    </w:p>
    <w:p w14:paraId="4D3B2F52"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729347A2"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Входящ АС:</w:t>
      </w:r>
      <w:r w:rsidRPr="00C271AC">
        <w:rPr>
          <w:rFonts w:ascii="Arial" w:hAnsi="Arial"/>
          <w:color w:val="000000"/>
          <w:sz w:val="10"/>
          <w:szCs w:val="20"/>
        </w:rPr>
        <w:tab/>
        <w:t>100-240V~50-60Hz</w:t>
      </w:r>
    </w:p>
    <w:p w14:paraId="173012CE" w14:textId="77777777" w:rsidR="00ED6D21" w:rsidRPr="00C271AC" w:rsidRDefault="00ED6D21">
      <w:pPr>
        <w:widowControl w:val="0"/>
        <w:autoSpaceDE w:val="0"/>
        <w:autoSpaceDN w:val="0"/>
        <w:adjustRightInd w:val="0"/>
        <w:spacing w:after="0" w:line="149" w:lineRule="exact"/>
        <w:ind w:left="20"/>
        <w:rPr>
          <w:rFonts w:ascii="Arial" w:hAnsi="Arial" w:cs="Arial"/>
          <w:color w:val="000000"/>
          <w:w w:val="104"/>
          <w:kern w:val="0"/>
          <w:sz w:val="10"/>
          <w:szCs w:val="10"/>
        </w:rPr>
      </w:pPr>
    </w:p>
    <w:p w14:paraId="2A4E338B" w14:textId="77777777" w:rsidR="00ED6D21" w:rsidRPr="00C271AC" w:rsidRDefault="00ED6D21">
      <w:pPr>
        <w:widowControl w:val="0"/>
        <w:autoSpaceDE w:val="0"/>
        <w:autoSpaceDN w:val="0"/>
        <w:adjustRightInd w:val="0"/>
        <w:spacing w:before="149" w:after="0" w:line="149" w:lineRule="exact"/>
        <w:ind w:left="20" w:firstLine="1714"/>
        <w:rPr>
          <w:rFonts w:ascii="Arial Bold" w:hAnsi="Arial Bold" w:cs="Arial Bold"/>
          <w:color w:val="000000"/>
          <w:w w:val="104"/>
          <w:kern w:val="0"/>
          <w:sz w:val="11"/>
          <w:szCs w:val="11"/>
        </w:rPr>
      </w:pPr>
      <w:r w:rsidRPr="00C271AC">
        <w:rPr>
          <w:rFonts w:ascii="Arial Bold" w:hAnsi="Arial Bold"/>
          <w:color w:val="000000"/>
          <w:sz w:val="11"/>
          <w:szCs w:val="20"/>
        </w:rPr>
        <w:t>Батерия</w:t>
      </w:r>
    </w:p>
    <w:p w14:paraId="151C12A5" w14:textId="77777777" w:rsidR="00ED6D21" w:rsidRPr="00C271AC" w:rsidRDefault="00ED6D21">
      <w:pPr>
        <w:widowControl w:val="0"/>
        <w:autoSpaceDE w:val="0"/>
        <w:autoSpaceDN w:val="0"/>
        <w:adjustRightInd w:val="0"/>
        <w:spacing w:after="0" w:line="138" w:lineRule="exact"/>
        <w:ind w:left="20"/>
        <w:rPr>
          <w:rFonts w:ascii="Arial Bold" w:hAnsi="Arial Bold" w:cs="Arial Bold"/>
          <w:color w:val="000000"/>
          <w:w w:val="104"/>
          <w:kern w:val="0"/>
          <w:sz w:val="11"/>
          <w:szCs w:val="11"/>
        </w:rPr>
      </w:pPr>
    </w:p>
    <w:p w14:paraId="710411CA" w14:textId="77777777" w:rsidR="00ED6D21" w:rsidRPr="00C271AC" w:rsidRDefault="00ED6D21">
      <w:pPr>
        <w:widowControl w:val="0"/>
        <w:tabs>
          <w:tab w:val="left" w:pos="1681"/>
        </w:tabs>
        <w:autoSpaceDE w:val="0"/>
        <w:autoSpaceDN w:val="0"/>
        <w:adjustRightInd w:val="0"/>
        <w:spacing w:before="30" w:after="0" w:line="138" w:lineRule="exact"/>
        <w:ind w:left="20"/>
        <w:rPr>
          <w:rFonts w:ascii="Arial" w:hAnsi="Arial" w:cs="Arial"/>
          <w:color w:val="000000"/>
          <w:w w:val="104"/>
          <w:kern w:val="0"/>
          <w:sz w:val="10"/>
          <w:szCs w:val="10"/>
        </w:rPr>
      </w:pPr>
      <w:r w:rsidRPr="00C271AC">
        <w:rPr>
          <w:rFonts w:ascii="Arial" w:hAnsi="Arial"/>
          <w:color w:val="000000"/>
          <w:sz w:val="10"/>
          <w:szCs w:val="20"/>
        </w:rPr>
        <w:t>Капацитет:</w:t>
      </w:r>
      <w:r w:rsidRPr="00C271AC">
        <w:rPr>
          <w:rFonts w:ascii="Arial" w:hAnsi="Arial"/>
          <w:color w:val="000000"/>
          <w:sz w:val="10"/>
          <w:szCs w:val="20"/>
        </w:rPr>
        <w:tab/>
        <w:t>3400 mAh</w:t>
      </w:r>
    </w:p>
    <w:p w14:paraId="442B6805"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5042688C"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Вид на батерията:</w:t>
      </w:r>
      <w:r w:rsidRPr="00C271AC">
        <w:rPr>
          <w:rFonts w:ascii="Arial" w:hAnsi="Arial"/>
          <w:color w:val="000000"/>
          <w:sz w:val="10"/>
          <w:szCs w:val="20"/>
        </w:rPr>
        <w:tab/>
        <w:t>3.7V Li-Ion</w:t>
      </w:r>
    </w:p>
    <w:p w14:paraId="1EB1AFCF"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21B24FB9"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Модел на батерията:</w:t>
      </w:r>
      <w:r w:rsidRPr="00C271AC">
        <w:rPr>
          <w:rFonts w:ascii="Arial" w:hAnsi="Arial"/>
          <w:color w:val="000000"/>
          <w:sz w:val="10"/>
          <w:szCs w:val="20"/>
        </w:rPr>
        <w:tab/>
        <w:t>Специален пакет</w:t>
      </w:r>
    </w:p>
    <w:p w14:paraId="50A93689"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069E06CE" w14:textId="77777777" w:rsidR="00ED6D21" w:rsidRPr="00C271AC" w:rsidRDefault="00ED6D21">
      <w:pPr>
        <w:widowControl w:val="0"/>
        <w:tabs>
          <w:tab w:val="left" w:pos="1681"/>
        </w:tabs>
        <w:autoSpaceDE w:val="0"/>
        <w:autoSpaceDN w:val="0"/>
        <w:adjustRightInd w:val="0"/>
        <w:spacing w:before="12" w:after="0" w:line="138" w:lineRule="exact"/>
        <w:ind w:left="20"/>
        <w:rPr>
          <w:rFonts w:ascii="Arial" w:hAnsi="Arial" w:cs="Arial"/>
          <w:color w:val="000000"/>
          <w:w w:val="104"/>
          <w:kern w:val="0"/>
          <w:sz w:val="10"/>
          <w:szCs w:val="10"/>
        </w:rPr>
      </w:pPr>
      <w:r w:rsidRPr="00C271AC">
        <w:rPr>
          <w:rFonts w:ascii="Arial" w:hAnsi="Arial"/>
          <w:color w:val="000000"/>
          <w:sz w:val="10"/>
          <w:szCs w:val="20"/>
        </w:rPr>
        <w:t>Живот на батерията:</w:t>
      </w:r>
      <w:r w:rsidRPr="00C271AC">
        <w:rPr>
          <w:rFonts w:ascii="Arial" w:hAnsi="Arial"/>
          <w:color w:val="000000"/>
          <w:sz w:val="10"/>
          <w:szCs w:val="20"/>
        </w:rPr>
        <w:tab/>
        <w:t>Повече от 3 години</w:t>
      </w:r>
    </w:p>
    <w:p w14:paraId="7777C8ED" w14:textId="77777777" w:rsidR="00ED6D21" w:rsidRPr="00C271AC" w:rsidRDefault="00ED6D21">
      <w:pPr>
        <w:widowControl w:val="0"/>
        <w:autoSpaceDE w:val="0"/>
        <w:autoSpaceDN w:val="0"/>
        <w:adjustRightInd w:val="0"/>
        <w:spacing w:after="0" w:line="138" w:lineRule="exact"/>
        <w:ind w:left="20"/>
        <w:rPr>
          <w:rFonts w:ascii="Arial" w:hAnsi="Arial" w:cs="Arial"/>
          <w:color w:val="000000"/>
          <w:w w:val="104"/>
          <w:kern w:val="0"/>
          <w:sz w:val="10"/>
          <w:szCs w:val="10"/>
        </w:rPr>
      </w:pPr>
    </w:p>
    <w:p w14:paraId="49641FDD" w14:textId="717042FF" w:rsidR="00ED6D21" w:rsidRPr="00C271AC" w:rsidRDefault="00ED6D21">
      <w:pPr>
        <w:widowControl w:val="0"/>
        <w:tabs>
          <w:tab w:val="left" w:pos="1681"/>
        </w:tabs>
        <w:autoSpaceDE w:val="0"/>
        <w:autoSpaceDN w:val="0"/>
        <w:adjustRightInd w:val="0"/>
        <w:spacing w:before="7" w:after="0" w:line="138" w:lineRule="exact"/>
        <w:ind w:left="20"/>
        <w:rPr>
          <w:rFonts w:ascii="Arial" w:hAnsi="Arial" w:cs="Arial"/>
          <w:color w:val="000000"/>
          <w:w w:val="101"/>
          <w:kern w:val="0"/>
          <w:sz w:val="9"/>
          <w:szCs w:val="9"/>
        </w:rPr>
      </w:pPr>
      <w:r w:rsidRPr="00C271AC">
        <w:rPr>
          <w:rFonts w:ascii="Arial" w:hAnsi="Arial"/>
          <w:color w:val="000000"/>
          <w:sz w:val="10"/>
          <w:szCs w:val="20"/>
        </w:rPr>
        <w:t xml:space="preserve">Работна температура: </w:t>
      </w:r>
      <w:r w:rsidRPr="00C271AC">
        <w:rPr>
          <w:rFonts w:ascii="Arial" w:hAnsi="Arial"/>
          <w:color w:val="000000"/>
          <w:sz w:val="10"/>
          <w:szCs w:val="20"/>
        </w:rPr>
        <w:tab/>
      </w:r>
      <w:r w:rsidRPr="00C271AC">
        <w:rPr>
          <w:rFonts w:ascii="Arial" w:hAnsi="Arial"/>
          <w:color w:val="000000"/>
          <w:sz w:val="9"/>
          <w:szCs w:val="20"/>
        </w:rPr>
        <w:t xml:space="preserve">+10°C до +30°C (пълен капацитет) </w:t>
      </w:r>
    </w:p>
    <w:p w14:paraId="21272D31" w14:textId="7AC727D8" w:rsidR="00ED6D21" w:rsidRPr="00C271AC" w:rsidRDefault="00ED6D21">
      <w:pPr>
        <w:widowControl w:val="0"/>
        <w:autoSpaceDE w:val="0"/>
        <w:autoSpaceDN w:val="0"/>
        <w:adjustRightInd w:val="0"/>
        <w:spacing w:before="1" w:after="0" w:line="116" w:lineRule="exact"/>
        <w:ind w:left="1681"/>
        <w:rPr>
          <w:rFonts w:ascii="Arial" w:hAnsi="Arial" w:cs="Arial"/>
          <w:color w:val="000000"/>
          <w:w w:val="101"/>
          <w:kern w:val="0"/>
          <w:sz w:val="9"/>
          <w:szCs w:val="9"/>
        </w:rPr>
      </w:pPr>
      <w:r w:rsidRPr="00C271AC">
        <w:rPr>
          <w:rFonts w:ascii="Arial" w:hAnsi="Arial"/>
          <w:color w:val="000000"/>
          <w:sz w:val="9"/>
          <w:szCs w:val="20"/>
        </w:rPr>
        <w:t xml:space="preserve">0°C до +40°C (допустим диапазон) </w:t>
      </w:r>
    </w:p>
    <w:p w14:paraId="76FD6459" w14:textId="77777777" w:rsidR="00ED6D21" w:rsidRPr="00C271AC" w:rsidRDefault="00ED6D21">
      <w:pPr>
        <w:framePr w:w="332" w:wrap="auto" w:vAnchor="page" w:hAnchor="page" w:x="2452" w:y="7093"/>
        <w:widowControl w:val="0"/>
        <w:autoSpaceDE w:val="0"/>
        <w:autoSpaceDN w:val="0"/>
        <w:adjustRightInd w:val="0"/>
        <w:spacing w:after="0" w:line="240" w:lineRule="auto"/>
        <w:jc w:val="both"/>
        <w:rPr>
          <w:rFonts w:ascii="Arial Narrow Bold" w:hAnsi="Arial Narrow Bold" w:cs="Arial Narrow Bold"/>
          <w:color w:val="000000"/>
          <w:w w:val="150"/>
          <w:kern w:val="0"/>
          <w:sz w:val="14"/>
          <w:szCs w:val="14"/>
        </w:rPr>
      </w:pPr>
      <w:r w:rsidRPr="00C271AC">
        <w:rPr>
          <w:rFonts w:ascii="Arial Narrow Bold" w:hAnsi="Arial Narrow Bold"/>
          <w:color w:val="000000"/>
          <w:sz w:val="14"/>
          <w:szCs w:val="20"/>
        </w:rPr>
        <w:t>11</w:t>
      </w:r>
    </w:p>
    <w:p w14:paraId="71FFA955"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w w:val="150"/>
          <w:kern w:val="0"/>
          <w:sz w:val="14"/>
          <w:szCs w:val="14"/>
        </w:rPr>
        <w:sectPr w:rsidR="00ED6D21" w:rsidRPr="00C271AC" w:rsidSect="00FC3B9A">
          <w:pgSz w:w="5040" w:h="7560"/>
          <w:pgMar w:top="-759" w:right="156" w:bottom="-20" w:left="569" w:header="720" w:footer="720" w:gutter="0"/>
          <w:cols w:space="720"/>
          <w:noEndnote/>
        </w:sectPr>
      </w:pPr>
    </w:p>
    <w:p w14:paraId="78101D95" w14:textId="01E4AF0E" w:rsidR="00ED6D21" w:rsidRDefault="00C12B18">
      <w:pPr>
        <w:widowControl w:val="0"/>
        <w:autoSpaceDE w:val="0"/>
        <w:autoSpaceDN w:val="0"/>
        <w:adjustRightInd w:val="0"/>
        <w:spacing w:before="1" w:after="0" w:line="169" w:lineRule="exact"/>
        <w:ind w:left="248"/>
        <w:rPr>
          <w:rFonts w:ascii="Arial Bold" w:hAnsi="Arial Bold"/>
          <w:color w:val="FFFFFF"/>
          <w:sz w:val="13"/>
          <w:szCs w:val="20"/>
          <w:lang w:val="en-US"/>
        </w:rPr>
      </w:pPr>
      <w:r>
        <w:rPr>
          <w:noProof/>
          <w:color w:val="FFFFFF"/>
          <w:sz w:val="20"/>
          <w:szCs w:val="20"/>
        </w:rPr>
        <w:lastRenderedPageBreak/>
        <w:drawing>
          <wp:anchor distT="0" distB="0" distL="114300" distR="114300" simplePos="0" relativeHeight="251673088" behindDoc="1" locked="0" layoutInCell="0" allowOverlap="1" wp14:anchorId="2E0A8447" wp14:editId="5301AA07">
            <wp:simplePos x="0" y="0"/>
            <wp:positionH relativeFrom="page">
              <wp:posOffset>226695</wp:posOffset>
            </wp:positionH>
            <wp:positionV relativeFrom="page">
              <wp:posOffset>469900</wp:posOffset>
            </wp:positionV>
            <wp:extent cx="2755265" cy="143510"/>
            <wp:effectExtent l="0" t="0" r="0" b="0"/>
            <wp:wrapNone/>
            <wp:docPr id="34"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55265" cy="143510"/>
                    </a:xfrm>
                    <a:prstGeom prst="rect">
                      <a:avLst/>
                    </a:prstGeom>
                    <a:noFill/>
                  </pic:spPr>
                </pic:pic>
              </a:graphicData>
            </a:graphic>
            <wp14:sizeRelH relativeFrom="page">
              <wp14:pctWidth>0</wp14:pctWidth>
            </wp14:sizeRelH>
            <wp14:sizeRelV relativeFrom="page">
              <wp14:pctHeight>0</wp14:pctHeight>
            </wp14:sizeRelV>
          </wp:anchor>
        </w:drawing>
      </w:r>
      <w:bookmarkStart w:id="11" w:name="Pg12"/>
      <w:bookmarkEnd w:id="11"/>
      <w:r w:rsidR="00000000">
        <w:rPr>
          <w:rFonts w:ascii="Arial Bold" w:hAnsi="Arial Bold"/>
          <w:color w:val="FFFFFF"/>
          <w:sz w:val="13"/>
          <w:szCs w:val="20"/>
        </w:rPr>
        <w:t xml:space="preserve">РЕЧНИК СИМВОЛИ </w:t>
      </w:r>
    </w:p>
    <w:p w14:paraId="38CAF91D" w14:textId="77777777" w:rsidR="008476B6" w:rsidRDefault="008476B6">
      <w:pPr>
        <w:widowControl w:val="0"/>
        <w:autoSpaceDE w:val="0"/>
        <w:autoSpaceDN w:val="0"/>
        <w:adjustRightInd w:val="0"/>
        <w:spacing w:before="1" w:after="0" w:line="169" w:lineRule="exact"/>
        <w:ind w:left="248"/>
        <w:rPr>
          <w:rFonts w:ascii="Arial Bold" w:hAnsi="Arial Bold"/>
          <w:color w:val="FFFFFF"/>
          <w:sz w:val="13"/>
          <w:szCs w:val="20"/>
          <w:lang w:val="en-US"/>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54"/>
        <w:gridCol w:w="710"/>
        <w:gridCol w:w="768"/>
        <w:gridCol w:w="2069"/>
      </w:tblGrid>
      <w:tr w:rsidR="008476B6" w14:paraId="4A533436" w14:textId="77777777" w:rsidTr="00EE3008">
        <w:trPr>
          <w:trHeight w:hRule="exact" w:val="322"/>
          <w:jc w:val="center"/>
        </w:trPr>
        <w:tc>
          <w:tcPr>
            <w:tcW w:w="754" w:type="dxa"/>
            <w:tcBorders>
              <w:top w:val="single" w:sz="4" w:space="0" w:color="auto"/>
              <w:left w:val="single" w:sz="4" w:space="0" w:color="auto"/>
            </w:tcBorders>
            <w:shd w:val="clear" w:color="auto" w:fill="auto"/>
            <w:vAlign w:val="center"/>
          </w:tcPr>
          <w:p w14:paraId="31A3BFFF" w14:textId="28006EEB" w:rsidR="008476B6" w:rsidRPr="008476B6" w:rsidRDefault="008476B6" w:rsidP="00EE3008">
            <w:pPr>
              <w:pStyle w:val="Other0"/>
              <w:ind w:firstLine="160"/>
              <w:rPr>
                <w:sz w:val="11"/>
                <w:szCs w:val="11"/>
                <w:lang w:val="bg-BG"/>
              </w:rPr>
            </w:pPr>
            <w:r>
              <w:rPr>
                <w:rStyle w:val="Other"/>
                <w:b/>
                <w:bCs/>
                <w:sz w:val="11"/>
                <w:szCs w:val="11"/>
                <w:lang w:val="bg-BG"/>
              </w:rPr>
              <w:t>Символ</w:t>
            </w:r>
          </w:p>
        </w:tc>
        <w:tc>
          <w:tcPr>
            <w:tcW w:w="710" w:type="dxa"/>
            <w:tcBorders>
              <w:top w:val="single" w:sz="4" w:space="0" w:color="auto"/>
              <w:left w:val="single" w:sz="4" w:space="0" w:color="auto"/>
            </w:tcBorders>
            <w:shd w:val="clear" w:color="auto" w:fill="auto"/>
            <w:vAlign w:val="center"/>
          </w:tcPr>
          <w:p w14:paraId="72097040" w14:textId="57D04507" w:rsidR="008476B6" w:rsidRPr="008476B6" w:rsidRDefault="008476B6" w:rsidP="00EE3008">
            <w:pPr>
              <w:pStyle w:val="Other0"/>
              <w:jc w:val="center"/>
              <w:rPr>
                <w:sz w:val="8"/>
                <w:szCs w:val="8"/>
                <w:lang w:val="bg-BG"/>
              </w:rPr>
            </w:pPr>
            <w:r>
              <w:rPr>
                <w:rStyle w:val="Other"/>
                <w:b/>
                <w:bCs/>
                <w:sz w:val="8"/>
                <w:szCs w:val="8"/>
                <w:lang w:val="bg-BG"/>
              </w:rPr>
              <w:t>Стандарт №</w:t>
            </w:r>
          </w:p>
        </w:tc>
        <w:tc>
          <w:tcPr>
            <w:tcW w:w="768" w:type="dxa"/>
            <w:tcBorders>
              <w:top w:val="single" w:sz="4" w:space="0" w:color="auto"/>
              <w:left w:val="single" w:sz="4" w:space="0" w:color="auto"/>
            </w:tcBorders>
            <w:shd w:val="clear" w:color="auto" w:fill="auto"/>
            <w:vAlign w:val="bottom"/>
          </w:tcPr>
          <w:p w14:paraId="6F24468D" w14:textId="0CA28BF6" w:rsidR="008476B6" w:rsidRPr="008476B6" w:rsidRDefault="008476B6" w:rsidP="00EE3008">
            <w:pPr>
              <w:pStyle w:val="Other0"/>
              <w:spacing w:line="338" w:lineRule="auto"/>
              <w:jc w:val="center"/>
              <w:rPr>
                <w:sz w:val="8"/>
                <w:szCs w:val="8"/>
                <w:lang w:val="bg-BG"/>
              </w:rPr>
            </w:pPr>
            <w:r>
              <w:rPr>
                <w:rStyle w:val="Other"/>
                <w:b/>
                <w:bCs/>
                <w:sz w:val="8"/>
                <w:szCs w:val="8"/>
                <w:lang w:val="bg-BG"/>
              </w:rPr>
              <w:t>Название на символ и реф. №</w:t>
            </w:r>
          </w:p>
        </w:tc>
        <w:tc>
          <w:tcPr>
            <w:tcW w:w="2069" w:type="dxa"/>
            <w:tcBorders>
              <w:top w:val="single" w:sz="4" w:space="0" w:color="auto"/>
              <w:left w:val="single" w:sz="4" w:space="0" w:color="auto"/>
              <w:right w:val="single" w:sz="4" w:space="0" w:color="auto"/>
            </w:tcBorders>
            <w:shd w:val="clear" w:color="auto" w:fill="auto"/>
            <w:vAlign w:val="center"/>
          </w:tcPr>
          <w:p w14:paraId="5DB38070" w14:textId="0F2CCDF1" w:rsidR="008476B6" w:rsidRPr="008476B6" w:rsidRDefault="008476B6" w:rsidP="00EE3008">
            <w:pPr>
              <w:pStyle w:val="Other0"/>
              <w:ind w:firstLine="540"/>
              <w:rPr>
                <w:sz w:val="8"/>
                <w:szCs w:val="8"/>
                <w:lang w:val="bg-BG"/>
              </w:rPr>
            </w:pPr>
            <w:r>
              <w:rPr>
                <w:rStyle w:val="Other"/>
                <w:b/>
                <w:bCs/>
                <w:sz w:val="8"/>
                <w:szCs w:val="8"/>
                <w:lang w:val="bg-BG"/>
              </w:rPr>
              <w:t>Значение на символ</w:t>
            </w:r>
          </w:p>
        </w:tc>
      </w:tr>
      <w:tr w:rsidR="008476B6" w14:paraId="788F8C15" w14:textId="77777777" w:rsidTr="00EE3008">
        <w:trPr>
          <w:trHeight w:hRule="exact" w:val="379"/>
          <w:jc w:val="center"/>
        </w:trPr>
        <w:tc>
          <w:tcPr>
            <w:tcW w:w="754" w:type="dxa"/>
            <w:tcBorders>
              <w:top w:val="single" w:sz="4" w:space="0" w:color="auto"/>
              <w:left w:val="single" w:sz="4" w:space="0" w:color="auto"/>
            </w:tcBorders>
            <w:shd w:val="clear" w:color="auto" w:fill="auto"/>
            <w:vAlign w:val="center"/>
          </w:tcPr>
          <w:p w14:paraId="7506C831" w14:textId="55C45EF0" w:rsidR="008476B6" w:rsidRDefault="00C12B18" w:rsidP="00EE3008">
            <w:pPr>
              <w:pStyle w:val="Other0"/>
              <w:jc w:val="center"/>
              <w:rPr>
                <w:sz w:val="24"/>
                <w:szCs w:val="24"/>
              </w:rPr>
            </w:pPr>
            <w:r>
              <w:rPr>
                <w:noProof/>
              </w:rPr>
              <w:drawing>
                <wp:inline distT="0" distB="0" distL="0" distR="0" wp14:anchorId="3D1BACD8" wp14:editId="2D028C12">
                  <wp:extent cx="306070" cy="241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070" cy="241300"/>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203AF212" w14:textId="77777777" w:rsidR="008476B6" w:rsidRDefault="008476B6" w:rsidP="00EE3008">
            <w:pPr>
              <w:pStyle w:val="Other0"/>
              <w:spacing w:line="266" w:lineRule="auto"/>
              <w:jc w:val="center"/>
              <w:rPr>
                <w:sz w:val="9"/>
                <w:szCs w:val="9"/>
              </w:rPr>
            </w:pPr>
            <w:r>
              <w:rPr>
                <w:rStyle w:val="Other"/>
                <w:color w:val="181818"/>
                <w:sz w:val="9"/>
                <w:szCs w:val="9"/>
              </w:rPr>
              <w:t>EN ISO 15223</w:t>
            </w:r>
            <w:r>
              <w:rPr>
                <w:rStyle w:val="Other"/>
                <w:color w:val="181818"/>
                <w:sz w:val="9"/>
                <w:szCs w:val="9"/>
              </w:rPr>
              <w:softHyphen/>
              <w:t>1:2016</w:t>
            </w:r>
          </w:p>
        </w:tc>
        <w:tc>
          <w:tcPr>
            <w:tcW w:w="768" w:type="dxa"/>
            <w:tcBorders>
              <w:top w:val="single" w:sz="4" w:space="0" w:color="auto"/>
              <w:left w:val="single" w:sz="4" w:space="0" w:color="auto"/>
            </w:tcBorders>
            <w:shd w:val="clear" w:color="auto" w:fill="auto"/>
            <w:vAlign w:val="center"/>
          </w:tcPr>
          <w:p w14:paraId="1065502B" w14:textId="59623440" w:rsidR="008476B6" w:rsidRDefault="008476B6" w:rsidP="008476B6">
            <w:pPr>
              <w:pStyle w:val="Other0"/>
              <w:jc w:val="center"/>
              <w:rPr>
                <w:sz w:val="9"/>
                <w:szCs w:val="9"/>
              </w:rPr>
            </w:pPr>
            <w:r>
              <w:rPr>
                <w:rStyle w:val="Other"/>
                <w:sz w:val="9"/>
                <w:szCs w:val="9"/>
                <w:lang w:val="bg-BG"/>
              </w:rPr>
              <w:t>Производител</w:t>
            </w:r>
            <w:r>
              <w:rPr>
                <w:rStyle w:val="Other"/>
                <w:sz w:val="9"/>
                <w:szCs w:val="9"/>
              </w:rPr>
              <w:t>;</w:t>
            </w:r>
          </w:p>
          <w:p w14:paraId="19C13ADE" w14:textId="77777777" w:rsidR="008476B6" w:rsidRDefault="008476B6" w:rsidP="00EE3008">
            <w:pPr>
              <w:pStyle w:val="Other0"/>
              <w:jc w:val="center"/>
              <w:rPr>
                <w:sz w:val="9"/>
                <w:szCs w:val="9"/>
              </w:rPr>
            </w:pPr>
            <w:r>
              <w:rPr>
                <w:rStyle w:val="Other"/>
                <w:sz w:val="9"/>
                <w:szCs w:val="9"/>
              </w:rPr>
              <w:t>5.1.1</w:t>
            </w:r>
          </w:p>
        </w:tc>
        <w:tc>
          <w:tcPr>
            <w:tcW w:w="2069" w:type="dxa"/>
            <w:tcBorders>
              <w:top w:val="single" w:sz="4" w:space="0" w:color="auto"/>
              <w:left w:val="single" w:sz="4" w:space="0" w:color="auto"/>
              <w:right w:val="single" w:sz="4" w:space="0" w:color="auto"/>
            </w:tcBorders>
            <w:shd w:val="clear" w:color="auto" w:fill="auto"/>
            <w:vAlign w:val="center"/>
          </w:tcPr>
          <w:p w14:paraId="24FC27CC" w14:textId="267EE311" w:rsidR="008476B6" w:rsidRDefault="00A318CA" w:rsidP="00EE3008">
            <w:pPr>
              <w:pStyle w:val="Other0"/>
              <w:spacing w:line="233" w:lineRule="auto"/>
              <w:rPr>
                <w:sz w:val="9"/>
                <w:szCs w:val="9"/>
              </w:rPr>
            </w:pPr>
            <w:r>
              <w:rPr>
                <w:rStyle w:val="Other"/>
                <w:color w:val="181818"/>
                <w:sz w:val="9"/>
                <w:szCs w:val="9"/>
                <w:lang w:val="bg-BG"/>
              </w:rPr>
              <w:t>Указва производителя на медицинското изделие, съгласно дефиницията в Директивите и Регламентите на ЕС</w:t>
            </w:r>
          </w:p>
        </w:tc>
      </w:tr>
      <w:tr w:rsidR="008476B6" w14:paraId="3651DD66" w14:textId="77777777" w:rsidTr="00EE3008">
        <w:trPr>
          <w:trHeight w:hRule="exact" w:val="653"/>
          <w:jc w:val="center"/>
        </w:trPr>
        <w:tc>
          <w:tcPr>
            <w:tcW w:w="754" w:type="dxa"/>
            <w:tcBorders>
              <w:top w:val="single" w:sz="4" w:space="0" w:color="auto"/>
              <w:left w:val="single" w:sz="4" w:space="0" w:color="auto"/>
            </w:tcBorders>
            <w:shd w:val="clear" w:color="auto" w:fill="auto"/>
            <w:vAlign w:val="center"/>
          </w:tcPr>
          <w:p w14:paraId="35FDECB4" w14:textId="277FB00A" w:rsidR="008476B6" w:rsidRDefault="00C12B18" w:rsidP="00EE3008">
            <w:pPr>
              <w:pStyle w:val="Other0"/>
              <w:ind w:firstLine="160"/>
              <w:rPr>
                <w:sz w:val="24"/>
                <w:szCs w:val="24"/>
              </w:rPr>
            </w:pPr>
            <w:r>
              <w:rPr>
                <w:noProof/>
              </w:rPr>
              <w:drawing>
                <wp:inline distT="0" distB="0" distL="0" distR="0" wp14:anchorId="3B8708B3" wp14:editId="25ED9BD3">
                  <wp:extent cx="283210" cy="255270"/>
                  <wp:effectExtent l="0" t="0" r="0" b="0"/>
                  <wp:docPr id="2"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3210" cy="255270"/>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696E7E98" w14:textId="77777777" w:rsidR="008476B6" w:rsidRDefault="008476B6" w:rsidP="00EE3008">
            <w:pPr>
              <w:pStyle w:val="Other0"/>
              <w:jc w:val="center"/>
              <w:rPr>
                <w:sz w:val="9"/>
                <w:szCs w:val="9"/>
              </w:rPr>
            </w:pPr>
            <w:r>
              <w:rPr>
                <w:rStyle w:val="Other"/>
                <w:sz w:val="9"/>
                <w:szCs w:val="9"/>
              </w:rPr>
              <w:t>93/42/EEC</w:t>
            </w:r>
          </w:p>
          <w:p w14:paraId="4EFB78D1" w14:textId="77777777" w:rsidR="008476B6" w:rsidRDefault="008476B6" w:rsidP="00EE3008">
            <w:pPr>
              <w:pStyle w:val="Other0"/>
              <w:jc w:val="center"/>
              <w:rPr>
                <w:sz w:val="9"/>
                <w:szCs w:val="9"/>
              </w:rPr>
            </w:pPr>
            <w:r>
              <w:rPr>
                <w:rStyle w:val="Other"/>
                <w:sz w:val="9"/>
                <w:szCs w:val="9"/>
              </w:rPr>
              <w:t xml:space="preserve">EU </w:t>
            </w:r>
            <w:r>
              <w:rPr>
                <w:rStyle w:val="Other"/>
                <w:sz w:val="9"/>
                <w:szCs w:val="9"/>
                <w:lang w:val="bg-BG" w:eastAsia="bg-BG" w:bidi="bg-BG"/>
              </w:rPr>
              <w:t>2017/745</w:t>
            </w:r>
          </w:p>
        </w:tc>
        <w:tc>
          <w:tcPr>
            <w:tcW w:w="768" w:type="dxa"/>
            <w:tcBorders>
              <w:top w:val="single" w:sz="4" w:space="0" w:color="auto"/>
              <w:left w:val="single" w:sz="4" w:space="0" w:color="auto"/>
            </w:tcBorders>
            <w:shd w:val="clear" w:color="auto" w:fill="auto"/>
          </w:tcPr>
          <w:p w14:paraId="2056BD79" w14:textId="5E14E446" w:rsidR="008476B6" w:rsidRDefault="008476B6" w:rsidP="00EE3008">
            <w:pPr>
              <w:pStyle w:val="Other0"/>
              <w:jc w:val="center"/>
              <w:rPr>
                <w:sz w:val="9"/>
                <w:szCs w:val="9"/>
              </w:rPr>
            </w:pPr>
            <w:r>
              <w:rPr>
                <w:rStyle w:val="Other"/>
                <w:color w:val="181818"/>
                <w:sz w:val="9"/>
                <w:szCs w:val="9"/>
              </w:rPr>
              <w:t xml:space="preserve">CE </w:t>
            </w:r>
            <w:r w:rsidR="00A318CA">
              <w:rPr>
                <w:rStyle w:val="Other"/>
                <w:color w:val="181818"/>
                <w:sz w:val="9"/>
                <w:szCs w:val="9"/>
                <w:lang w:val="bg-BG"/>
              </w:rPr>
              <w:t>маркировка</w:t>
            </w:r>
            <w:r>
              <w:rPr>
                <w:rStyle w:val="Other"/>
                <w:color w:val="181818"/>
                <w:sz w:val="9"/>
                <w:szCs w:val="9"/>
              </w:rPr>
              <w:t xml:space="preserve">; 93/42/EEC </w:t>
            </w:r>
            <w:r w:rsidR="00A318CA">
              <w:rPr>
                <w:rStyle w:val="Other"/>
                <w:sz w:val="9"/>
                <w:szCs w:val="9"/>
                <w:lang w:val="bg-BG"/>
              </w:rPr>
              <w:t xml:space="preserve">Анекс </w:t>
            </w:r>
            <w:r>
              <w:rPr>
                <w:rStyle w:val="Other"/>
                <w:sz w:val="9"/>
                <w:szCs w:val="9"/>
              </w:rPr>
              <w:t xml:space="preserve">XII, </w:t>
            </w:r>
            <w:r w:rsidR="00A318CA">
              <w:rPr>
                <w:rStyle w:val="Other"/>
                <w:color w:val="181818"/>
                <w:sz w:val="9"/>
                <w:szCs w:val="9"/>
                <w:lang w:val="bg-BG"/>
              </w:rPr>
              <w:t xml:space="preserve">ЕС </w:t>
            </w:r>
            <w:r>
              <w:rPr>
                <w:rStyle w:val="Other"/>
                <w:color w:val="181818"/>
                <w:sz w:val="9"/>
                <w:szCs w:val="9"/>
                <w:lang w:val="bg-BG" w:eastAsia="bg-BG" w:bidi="bg-BG"/>
              </w:rPr>
              <w:t>2017/745</w:t>
            </w:r>
          </w:p>
          <w:p w14:paraId="3AAF92BD" w14:textId="1D945339" w:rsidR="008476B6" w:rsidRDefault="00A318CA" w:rsidP="00EE3008">
            <w:pPr>
              <w:pStyle w:val="Other0"/>
              <w:jc w:val="center"/>
              <w:rPr>
                <w:sz w:val="9"/>
                <w:szCs w:val="9"/>
              </w:rPr>
            </w:pPr>
            <w:r>
              <w:rPr>
                <w:rStyle w:val="Other"/>
                <w:color w:val="181818"/>
                <w:sz w:val="9"/>
                <w:szCs w:val="9"/>
                <w:lang w:val="bg-BG"/>
              </w:rPr>
              <w:t xml:space="preserve">Анекс </w:t>
            </w:r>
            <w:r w:rsidR="008476B6">
              <w:rPr>
                <w:rStyle w:val="Other"/>
                <w:color w:val="181818"/>
                <w:sz w:val="9"/>
                <w:szCs w:val="9"/>
              </w:rPr>
              <w:t>V</w:t>
            </w:r>
          </w:p>
        </w:tc>
        <w:tc>
          <w:tcPr>
            <w:tcW w:w="2069" w:type="dxa"/>
            <w:tcBorders>
              <w:top w:val="single" w:sz="4" w:space="0" w:color="auto"/>
              <w:left w:val="single" w:sz="4" w:space="0" w:color="auto"/>
              <w:right w:val="single" w:sz="4" w:space="0" w:color="auto"/>
            </w:tcBorders>
            <w:shd w:val="clear" w:color="auto" w:fill="auto"/>
            <w:vAlign w:val="center"/>
          </w:tcPr>
          <w:p w14:paraId="7C9D36F2" w14:textId="3483BA25" w:rsidR="008476B6" w:rsidRPr="00A318CA" w:rsidRDefault="008476B6" w:rsidP="00EE3008">
            <w:pPr>
              <w:pStyle w:val="Other0"/>
              <w:rPr>
                <w:sz w:val="9"/>
                <w:szCs w:val="9"/>
                <w:lang w:val="bg-BG"/>
              </w:rPr>
            </w:pPr>
            <w:r>
              <w:rPr>
                <w:rStyle w:val="Other"/>
                <w:color w:val="181818"/>
                <w:sz w:val="9"/>
                <w:szCs w:val="9"/>
              </w:rPr>
              <w:t xml:space="preserve">CE </w:t>
            </w:r>
            <w:r w:rsidR="00A318CA">
              <w:rPr>
                <w:rStyle w:val="Other"/>
                <w:color w:val="181818"/>
                <w:sz w:val="9"/>
                <w:szCs w:val="9"/>
                <w:lang w:val="bg-BG"/>
              </w:rPr>
              <w:t>маркировка за съответствие</w:t>
            </w:r>
          </w:p>
        </w:tc>
      </w:tr>
      <w:tr w:rsidR="008476B6" w14:paraId="04D7FC53" w14:textId="77777777" w:rsidTr="00EE3008">
        <w:trPr>
          <w:trHeight w:hRule="exact" w:val="773"/>
          <w:jc w:val="center"/>
        </w:trPr>
        <w:tc>
          <w:tcPr>
            <w:tcW w:w="754" w:type="dxa"/>
            <w:tcBorders>
              <w:top w:val="single" w:sz="4" w:space="0" w:color="auto"/>
              <w:left w:val="single" w:sz="4" w:space="0" w:color="auto"/>
            </w:tcBorders>
            <w:shd w:val="clear" w:color="auto" w:fill="auto"/>
            <w:vAlign w:val="center"/>
          </w:tcPr>
          <w:p w14:paraId="7DA752B7" w14:textId="178C6785" w:rsidR="008476B6" w:rsidRDefault="00C12B18" w:rsidP="00EE3008">
            <w:pPr>
              <w:pStyle w:val="Other0"/>
              <w:jc w:val="center"/>
              <w:rPr>
                <w:sz w:val="11"/>
                <w:szCs w:val="11"/>
              </w:rPr>
            </w:pPr>
            <w:r>
              <w:rPr>
                <w:noProof/>
              </w:rPr>
              <w:drawing>
                <wp:inline distT="0" distB="0" distL="0" distR="0" wp14:anchorId="7644DD74" wp14:editId="598D29E0">
                  <wp:extent cx="466725" cy="208915"/>
                  <wp:effectExtent l="0" t="0" r="0" b="0"/>
                  <wp:docPr id="3"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6725" cy="208915"/>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171D2D52" w14:textId="77777777" w:rsidR="008476B6" w:rsidRDefault="008476B6" w:rsidP="00EE3008">
            <w:pPr>
              <w:pStyle w:val="Other0"/>
              <w:jc w:val="center"/>
              <w:rPr>
                <w:sz w:val="9"/>
                <w:szCs w:val="9"/>
              </w:rPr>
            </w:pPr>
            <w:r>
              <w:rPr>
                <w:rStyle w:val="Other"/>
                <w:color w:val="181818"/>
                <w:sz w:val="9"/>
                <w:szCs w:val="9"/>
              </w:rPr>
              <w:t>EN ISO 15223</w:t>
            </w:r>
            <w:r>
              <w:rPr>
                <w:rStyle w:val="Other"/>
                <w:color w:val="181818"/>
                <w:sz w:val="9"/>
                <w:szCs w:val="9"/>
              </w:rPr>
              <w:softHyphen/>
            </w:r>
          </w:p>
          <w:p w14:paraId="55605990" w14:textId="77777777" w:rsidR="008476B6" w:rsidRDefault="008476B6" w:rsidP="00EE3008">
            <w:pPr>
              <w:pStyle w:val="Other0"/>
              <w:jc w:val="center"/>
              <w:rPr>
                <w:sz w:val="9"/>
                <w:szCs w:val="9"/>
              </w:rPr>
            </w:pPr>
            <w:r>
              <w:rPr>
                <w:rStyle w:val="Other"/>
                <w:color w:val="181818"/>
                <w:sz w:val="9"/>
                <w:szCs w:val="9"/>
              </w:rPr>
              <w:t>1:2016</w:t>
            </w:r>
          </w:p>
        </w:tc>
        <w:tc>
          <w:tcPr>
            <w:tcW w:w="768" w:type="dxa"/>
            <w:tcBorders>
              <w:top w:val="single" w:sz="4" w:space="0" w:color="auto"/>
              <w:left w:val="single" w:sz="4" w:space="0" w:color="auto"/>
            </w:tcBorders>
            <w:shd w:val="clear" w:color="auto" w:fill="auto"/>
            <w:vAlign w:val="center"/>
          </w:tcPr>
          <w:p w14:paraId="6C58BAAF" w14:textId="204CC868" w:rsidR="008476B6" w:rsidRDefault="001673FB" w:rsidP="00EE3008">
            <w:pPr>
              <w:pStyle w:val="Other0"/>
              <w:jc w:val="center"/>
              <w:rPr>
                <w:sz w:val="9"/>
                <w:szCs w:val="9"/>
              </w:rPr>
            </w:pPr>
            <w:r>
              <w:rPr>
                <w:rStyle w:val="Other"/>
                <w:color w:val="181818"/>
                <w:sz w:val="9"/>
                <w:szCs w:val="9"/>
                <w:lang w:val="bg-BG"/>
              </w:rPr>
              <w:t>Оторизиран представител в Европейския съюз</w:t>
            </w:r>
            <w:r w:rsidR="008476B6">
              <w:rPr>
                <w:rStyle w:val="Other"/>
                <w:sz w:val="9"/>
                <w:szCs w:val="9"/>
              </w:rPr>
              <w:t>;</w:t>
            </w:r>
          </w:p>
          <w:p w14:paraId="22FEAF75" w14:textId="77777777" w:rsidR="008476B6" w:rsidRDefault="008476B6" w:rsidP="00EE3008">
            <w:pPr>
              <w:pStyle w:val="Other0"/>
              <w:jc w:val="center"/>
              <w:rPr>
                <w:sz w:val="9"/>
                <w:szCs w:val="9"/>
              </w:rPr>
            </w:pPr>
            <w:r>
              <w:rPr>
                <w:rStyle w:val="Other"/>
                <w:color w:val="181818"/>
                <w:sz w:val="9"/>
                <w:szCs w:val="9"/>
              </w:rPr>
              <w:t>5.1.2</w:t>
            </w:r>
          </w:p>
        </w:tc>
        <w:tc>
          <w:tcPr>
            <w:tcW w:w="2069" w:type="dxa"/>
            <w:tcBorders>
              <w:top w:val="single" w:sz="4" w:space="0" w:color="auto"/>
              <w:left w:val="single" w:sz="4" w:space="0" w:color="auto"/>
              <w:right w:val="single" w:sz="4" w:space="0" w:color="auto"/>
            </w:tcBorders>
            <w:shd w:val="clear" w:color="auto" w:fill="auto"/>
            <w:vAlign w:val="center"/>
          </w:tcPr>
          <w:p w14:paraId="1F9DD3ED" w14:textId="5494564B" w:rsidR="008476B6" w:rsidRPr="001673FB" w:rsidRDefault="001673FB" w:rsidP="00EE3008">
            <w:pPr>
              <w:pStyle w:val="Other0"/>
              <w:spacing w:line="233" w:lineRule="auto"/>
              <w:rPr>
                <w:sz w:val="9"/>
                <w:szCs w:val="9"/>
                <w:lang w:val="bg-BG"/>
              </w:rPr>
            </w:pPr>
            <w:r>
              <w:rPr>
                <w:rStyle w:val="Other"/>
                <w:color w:val="181818"/>
                <w:sz w:val="9"/>
                <w:szCs w:val="9"/>
                <w:lang w:val="bg-BG"/>
              </w:rPr>
              <w:t>Указва оторизирания представител в Европейския съюз</w:t>
            </w:r>
          </w:p>
        </w:tc>
      </w:tr>
      <w:tr w:rsidR="008476B6" w14:paraId="29B1F5E1" w14:textId="77777777" w:rsidTr="00EE3008">
        <w:trPr>
          <w:trHeight w:hRule="exact" w:val="322"/>
          <w:jc w:val="center"/>
        </w:trPr>
        <w:tc>
          <w:tcPr>
            <w:tcW w:w="754" w:type="dxa"/>
            <w:tcBorders>
              <w:top w:val="single" w:sz="4" w:space="0" w:color="auto"/>
              <w:left w:val="single" w:sz="4" w:space="0" w:color="auto"/>
            </w:tcBorders>
            <w:shd w:val="clear" w:color="auto" w:fill="auto"/>
            <w:vAlign w:val="center"/>
          </w:tcPr>
          <w:p w14:paraId="6CF7ABBB" w14:textId="68BD6744" w:rsidR="008476B6" w:rsidRDefault="00C12B18" w:rsidP="00EE3008">
            <w:pPr>
              <w:pStyle w:val="Other0"/>
              <w:jc w:val="center"/>
              <w:rPr>
                <w:sz w:val="12"/>
                <w:szCs w:val="12"/>
              </w:rPr>
            </w:pPr>
            <w:r>
              <w:rPr>
                <w:noProof/>
              </w:rPr>
              <w:drawing>
                <wp:inline distT="0" distB="0" distL="0" distR="0" wp14:anchorId="2F0BF748" wp14:editId="5F2D525B">
                  <wp:extent cx="366395" cy="204470"/>
                  <wp:effectExtent l="0" t="0" r="0" b="0"/>
                  <wp:docPr id="4"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6395" cy="204470"/>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74840BE2" w14:textId="77777777" w:rsidR="008476B6" w:rsidRDefault="008476B6" w:rsidP="00EE3008">
            <w:pPr>
              <w:pStyle w:val="Other0"/>
              <w:jc w:val="center"/>
              <w:rPr>
                <w:sz w:val="9"/>
                <w:szCs w:val="9"/>
              </w:rPr>
            </w:pPr>
            <w:r>
              <w:rPr>
                <w:rStyle w:val="Other"/>
                <w:color w:val="181818"/>
                <w:sz w:val="9"/>
                <w:szCs w:val="9"/>
              </w:rPr>
              <w:t>EN ISO 15223</w:t>
            </w:r>
            <w:r>
              <w:rPr>
                <w:rStyle w:val="Other"/>
                <w:color w:val="181818"/>
                <w:sz w:val="9"/>
                <w:szCs w:val="9"/>
              </w:rPr>
              <w:softHyphen/>
            </w:r>
          </w:p>
          <w:p w14:paraId="08C8CD20" w14:textId="77777777" w:rsidR="008476B6" w:rsidRDefault="008476B6" w:rsidP="00EE3008">
            <w:pPr>
              <w:pStyle w:val="Other0"/>
              <w:jc w:val="center"/>
              <w:rPr>
                <w:sz w:val="9"/>
                <w:szCs w:val="9"/>
              </w:rPr>
            </w:pPr>
            <w:r>
              <w:rPr>
                <w:rStyle w:val="Other"/>
                <w:color w:val="181818"/>
                <w:sz w:val="9"/>
                <w:szCs w:val="9"/>
              </w:rPr>
              <w:t>1:2016</w:t>
            </w:r>
          </w:p>
        </w:tc>
        <w:tc>
          <w:tcPr>
            <w:tcW w:w="768" w:type="dxa"/>
            <w:tcBorders>
              <w:top w:val="single" w:sz="4" w:space="0" w:color="auto"/>
              <w:left w:val="single" w:sz="4" w:space="0" w:color="auto"/>
            </w:tcBorders>
            <w:shd w:val="clear" w:color="auto" w:fill="auto"/>
            <w:vAlign w:val="center"/>
          </w:tcPr>
          <w:p w14:paraId="1A71E705" w14:textId="2CE8693E" w:rsidR="008476B6" w:rsidRDefault="00266FA9" w:rsidP="00EE3008">
            <w:pPr>
              <w:pStyle w:val="Other0"/>
              <w:jc w:val="center"/>
              <w:rPr>
                <w:sz w:val="9"/>
                <w:szCs w:val="9"/>
              </w:rPr>
            </w:pPr>
            <w:r>
              <w:rPr>
                <w:rStyle w:val="Other"/>
                <w:color w:val="181818"/>
                <w:sz w:val="9"/>
                <w:szCs w:val="9"/>
                <w:lang w:val="bg-BG"/>
              </w:rPr>
              <w:t>Код на партида</w:t>
            </w:r>
            <w:r w:rsidR="008476B6">
              <w:rPr>
                <w:rStyle w:val="Other"/>
                <w:color w:val="181818"/>
                <w:sz w:val="9"/>
                <w:szCs w:val="9"/>
              </w:rPr>
              <w:t>;</w:t>
            </w:r>
          </w:p>
          <w:p w14:paraId="1EB86C9B" w14:textId="77777777" w:rsidR="008476B6" w:rsidRDefault="008476B6" w:rsidP="00EE3008">
            <w:pPr>
              <w:pStyle w:val="Other0"/>
              <w:jc w:val="center"/>
              <w:rPr>
                <w:sz w:val="9"/>
                <w:szCs w:val="9"/>
              </w:rPr>
            </w:pPr>
            <w:r>
              <w:rPr>
                <w:rStyle w:val="Other"/>
                <w:color w:val="181818"/>
                <w:sz w:val="9"/>
                <w:szCs w:val="9"/>
              </w:rPr>
              <w:t>5.1.6</w:t>
            </w:r>
          </w:p>
        </w:tc>
        <w:tc>
          <w:tcPr>
            <w:tcW w:w="2069" w:type="dxa"/>
            <w:tcBorders>
              <w:top w:val="single" w:sz="4" w:space="0" w:color="auto"/>
              <w:left w:val="single" w:sz="4" w:space="0" w:color="auto"/>
              <w:right w:val="single" w:sz="4" w:space="0" w:color="auto"/>
            </w:tcBorders>
            <w:shd w:val="clear" w:color="auto" w:fill="auto"/>
            <w:vAlign w:val="center"/>
          </w:tcPr>
          <w:p w14:paraId="242B3C38" w14:textId="2ED83282" w:rsidR="008476B6" w:rsidRPr="0052078E" w:rsidRDefault="0052078E" w:rsidP="00EE3008">
            <w:pPr>
              <w:pStyle w:val="Other0"/>
              <w:spacing w:line="233" w:lineRule="auto"/>
              <w:rPr>
                <w:sz w:val="9"/>
                <w:szCs w:val="9"/>
                <w:lang w:val="bg-BG"/>
              </w:rPr>
            </w:pPr>
            <w:r>
              <w:rPr>
                <w:rStyle w:val="Other"/>
                <w:color w:val="181818"/>
                <w:sz w:val="9"/>
                <w:szCs w:val="9"/>
                <w:lang w:val="bg-BG"/>
              </w:rPr>
              <w:t>Указва каталожния номер на производителя, за да може да се идентифицира медицинското изделие</w:t>
            </w:r>
          </w:p>
        </w:tc>
      </w:tr>
      <w:tr w:rsidR="008476B6" w14:paraId="59EFCCFA" w14:textId="77777777" w:rsidTr="00EE3008">
        <w:trPr>
          <w:trHeight w:hRule="exact" w:val="317"/>
          <w:jc w:val="center"/>
        </w:trPr>
        <w:tc>
          <w:tcPr>
            <w:tcW w:w="754" w:type="dxa"/>
            <w:tcBorders>
              <w:top w:val="single" w:sz="4" w:space="0" w:color="auto"/>
              <w:left w:val="single" w:sz="4" w:space="0" w:color="auto"/>
            </w:tcBorders>
            <w:shd w:val="clear" w:color="auto" w:fill="auto"/>
            <w:vAlign w:val="center"/>
          </w:tcPr>
          <w:p w14:paraId="2B3281CC" w14:textId="66625A7F" w:rsidR="008476B6" w:rsidRDefault="00C12B18" w:rsidP="00EE3008">
            <w:pPr>
              <w:pStyle w:val="Other0"/>
              <w:ind w:firstLine="160"/>
              <w:jc w:val="both"/>
              <w:rPr>
                <w:sz w:val="11"/>
                <w:szCs w:val="11"/>
              </w:rPr>
            </w:pPr>
            <w:r>
              <w:rPr>
                <w:noProof/>
              </w:rPr>
              <w:drawing>
                <wp:inline distT="0" distB="0" distL="0" distR="0" wp14:anchorId="2244B3DB" wp14:editId="0D969F1A">
                  <wp:extent cx="294640" cy="199390"/>
                  <wp:effectExtent l="0" t="0" r="0" b="0"/>
                  <wp:docPr id="5"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4640" cy="199390"/>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4BAA2668" w14:textId="77777777" w:rsidR="008476B6" w:rsidRDefault="008476B6" w:rsidP="00EE3008">
            <w:pPr>
              <w:pStyle w:val="Other0"/>
              <w:spacing w:line="266" w:lineRule="auto"/>
              <w:jc w:val="center"/>
              <w:rPr>
                <w:sz w:val="9"/>
                <w:szCs w:val="9"/>
              </w:rPr>
            </w:pPr>
            <w:r>
              <w:rPr>
                <w:rStyle w:val="Other"/>
                <w:color w:val="181818"/>
                <w:sz w:val="9"/>
                <w:szCs w:val="9"/>
              </w:rPr>
              <w:t>EN ISO 15223</w:t>
            </w:r>
            <w:r>
              <w:rPr>
                <w:rStyle w:val="Other"/>
                <w:color w:val="181818"/>
                <w:sz w:val="9"/>
                <w:szCs w:val="9"/>
              </w:rPr>
              <w:softHyphen/>
              <w:t>1:2016</w:t>
            </w:r>
          </w:p>
        </w:tc>
        <w:tc>
          <w:tcPr>
            <w:tcW w:w="768" w:type="dxa"/>
            <w:tcBorders>
              <w:top w:val="single" w:sz="4" w:space="0" w:color="auto"/>
              <w:left w:val="single" w:sz="4" w:space="0" w:color="auto"/>
            </w:tcBorders>
            <w:shd w:val="clear" w:color="auto" w:fill="auto"/>
            <w:vAlign w:val="center"/>
          </w:tcPr>
          <w:p w14:paraId="59903F91" w14:textId="1C09D035" w:rsidR="008476B6" w:rsidRDefault="00266FA9" w:rsidP="00EE3008">
            <w:pPr>
              <w:pStyle w:val="Other0"/>
              <w:jc w:val="center"/>
              <w:rPr>
                <w:sz w:val="9"/>
                <w:szCs w:val="9"/>
              </w:rPr>
            </w:pPr>
            <w:r>
              <w:rPr>
                <w:rStyle w:val="Other"/>
                <w:color w:val="181818"/>
                <w:sz w:val="9"/>
                <w:szCs w:val="9"/>
                <w:lang w:val="bg-BG"/>
              </w:rPr>
              <w:t>Код на партида</w:t>
            </w:r>
            <w:r w:rsidR="008476B6">
              <w:rPr>
                <w:rStyle w:val="Other"/>
                <w:sz w:val="9"/>
                <w:szCs w:val="9"/>
              </w:rPr>
              <w:t>;</w:t>
            </w:r>
          </w:p>
          <w:p w14:paraId="0DE38B13" w14:textId="77777777" w:rsidR="008476B6" w:rsidRDefault="008476B6" w:rsidP="00EE3008">
            <w:pPr>
              <w:pStyle w:val="Other0"/>
              <w:jc w:val="center"/>
              <w:rPr>
                <w:sz w:val="9"/>
                <w:szCs w:val="9"/>
              </w:rPr>
            </w:pPr>
            <w:r>
              <w:rPr>
                <w:rStyle w:val="Other"/>
                <w:color w:val="181818"/>
                <w:sz w:val="9"/>
                <w:szCs w:val="9"/>
              </w:rPr>
              <w:t>5.1.5</w:t>
            </w:r>
          </w:p>
        </w:tc>
        <w:tc>
          <w:tcPr>
            <w:tcW w:w="2069" w:type="dxa"/>
            <w:tcBorders>
              <w:top w:val="single" w:sz="4" w:space="0" w:color="auto"/>
              <w:left w:val="single" w:sz="4" w:space="0" w:color="auto"/>
              <w:right w:val="single" w:sz="4" w:space="0" w:color="auto"/>
            </w:tcBorders>
            <w:shd w:val="clear" w:color="auto" w:fill="auto"/>
            <w:vAlign w:val="center"/>
          </w:tcPr>
          <w:p w14:paraId="6D5B12DE" w14:textId="4662D1F6" w:rsidR="008476B6" w:rsidRDefault="00B2479E" w:rsidP="00EE3008">
            <w:pPr>
              <w:pStyle w:val="Other0"/>
              <w:spacing w:line="233" w:lineRule="auto"/>
              <w:rPr>
                <w:sz w:val="9"/>
                <w:szCs w:val="9"/>
              </w:rPr>
            </w:pPr>
            <w:r>
              <w:rPr>
                <w:rStyle w:val="Other"/>
                <w:sz w:val="9"/>
                <w:szCs w:val="9"/>
                <w:lang w:val="bg-BG"/>
              </w:rPr>
              <w:t>Указва партидния код на производителя, за да може да се идентифицира партидата или серията</w:t>
            </w:r>
          </w:p>
        </w:tc>
      </w:tr>
      <w:tr w:rsidR="008476B6" w14:paraId="29B7B2E7" w14:textId="77777777" w:rsidTr="00EE3008">
        <w:trPr>
          <w:trHeight w:hRule="exact" w:val="802"/>
          <w:jc w:val="center"/>
        </w:trPr>
        <w:tc>
          <w:tcPr>
            <w:tcW w:w="754" w:type="dxa"/>
            <w:tcBorders>
              <w:top w:val="single" w:sz="4" w:space="0" w:color="auto"/>
              <w:left w:val="single" w:sz="4" w:space="0" w:color="auto"/>
            </w:tcBorders>
            <w:shd w:val="clear" w:color="auto" w:fill="auto"/>
            <w:vAlign w:val="center"/>
          </w:tcPr>
          <w:p w14:paraId="5F977640" w14:textId="17A7BCD9" w:rsidR="008476B6" w:rsidRDefault="00C12B18" w:rsidP="00EE3008">
            <w:pPr>
              <w:pStyle w:val="Other0"/>
              <w:jc w:val="center"/>
              <w:rPr>
                <w:sz w:val="24"/>
                <w:szCs w:val="24"/>
              </w:rPr>
            </w:pPr>
            <w:r>
              <w:rPr>
                <w:noProof/>
              </w:rPr>
              <w:drawing>
                <wp:inline distT="0" distB="0" distL="0" distR="0" wp14:anchorId="7E4E5B1B" wp14:editId="297564C6">
                  <wp:extent cx="368935" cy="447675"/>
                  <wp:effectExtent l="0" t="0" r="0" b="0"/>
                  <wp:docPr id="6"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8935" cy="447675"/>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3CF4461A" w14:textId="5BA9880D" w:rsidR="009002D5" w:rsidRDefault="008476B6" w:rsidP="00EE3008">
            <w:pPr>
              <w:pStyle w:val="Other0"/>
              <w:spacing w:line="276" w:lineRule="auto"/>
              <w:jc w:val="center"/>
              <w:rPr>
                <w:rStyle w:val="Other"/>
                <w:sz w:val="9"/>
                <w:szCs w:val="9"/>
                <w:lang w:val="bg-BG"/>
              </w:rPr>
            </w:pPr>
            <w:r>
              <w:rPr>
                <w:rStyle w:val="Other"/>
                <w:sz w:val="9"/>
                <w:szCs w:val="9"/>
              </w:rPr>
              <w:t>2012/19/E</w:t>
            </w:r>
            <w:r w:rsidR="009002D5">
              <w:rPr>
                <w:rStyle w:val="Other"/>
                <w:sz w:val="9"/>
                <w:szCs w:val="9"/>
                <w:lang w:val="bg-BG"/>
              </w:rPr>
              <w:t>С</w:t>
            </w:r>
            <w:r>
              <w:rPr>
                <w:rStyle w:val="Other"/>
                <w:sz w:val="9"/>
                <w:szCs w:val="9"/>
              </w:rPr>
              <w:t xml:space="preserve">, </w:t>
            </w:r>
            <w:r w:rsidR="009002D5">
              <w:rPr>
                <w:rStyle w:val="Other"/>
                <w:sz w:val="9"/>
                <w:szCs w:val="9"/>
                <w:lang w:val="bg-BG"/>
              </w:rPr>
              <w:t>Член</w:t>
            </w:r>
            <w:r>
              <w:rPr>
                <w:rStyle w:val="Other"/>
                <w:sz w:val="9"/>
                <w:szCs w:val="9"/>
              </w:rPr>
              <w:t xml:space="preserve"> 12 </w:t>
            </w:r>
            <w:r w:rsidR="009002D5">
              <w:rPr>
                <w:rStyle w:val="Other"/>
                <w:sz w:val="9"/>
                <w:szCs w:val="9"/>
                <w:lang w:val="bg-BG"/>
              </w:rPr>
              <w:t xml:space="preserve">и </w:t>
            </w:r>
          </w:p>
          <w:p w14:paraId="50A05083" w14:textId="67EE5308" w:rsidR="008476B6" w:rsidRDefault="009002D5" w:rsidP="00EE3008">
            <w:pPr>
              <w:pStyle w:val="Other0"/>
              <w:spacing w:line="276" w:lineRule="auto"/>
              <w:jc w:val="center"/>
              <w:rPr>
                <w:sz w:val="9"/>
                <w:szCs w:val="9"/>
              </w:rPr>
            </w:pPr>
            <w:r>
              <w:rPr>
                <w:rStyle w:val="Other"/>
                <w:sz w:val="9"/>
                <w:szCs w:val="9"/>
                <w:lang w:val="bg-BG"/>
              </w:rPr>
              <w:t xml:space="preserve">Анекс </w:t>
            </w:r>
            <w:r w:rsidR="008476B6">
              <w:rPr>
                <w:rStyle w:val="Other"/>
                <w:sz w:val="9"/>
                <w:szCs w:val="9"/>
              </w:rPr>
              <w:t>IX</w:t>
            </w:r>
          </w:p>
        </w:tc>
        <w:tc>
          <w:tcPr>
            <w:tcW w:w="768" w:type="dxa"/>
            <w:tcBorders>
              <w:top w:val="single" w:sz="4" w:space="0" w:color="auto"/>
              <w:left w:val="single" w:sz="4" w:space="0" w:color="auto"/>
            </w:tcBorders>
            <w:shd w:val="clear" w:color="auto" w:fill="auto"/>
            <w:vAlign w:val="center"/>
          </w:tcPr>
          <w:p w14:paraId="313D9492" w14:textId="0B740A18" w:rsidR="008476B6" w:rsidRPr="009002D5" w:rsidRDefault="009002D5" w:rsidP="00EE3008">
            <w:pPr>
              <w:pStyle w:val="Other0"/>
              <w:spacing w:line="276" w:lineRule="auto"/>
              <w:jc w:val="center"/>
              <w:rPr>
                <w:sz w:val="9"/>
                <w:szCs w:val="9"/>
                <w:lang w:val="bg-BG"/>
              </w:rPr>
            </w:pPr>
            <w:r>
              <w:rPr>
                <w:rStyle w:val="Other"/>
                <w:sz w:val="9"/>
                <w:szCs w:val="9"/>
                <w:lang w:val="bg-BG"/>
              </w:rPr>
              <w:t>Отпадъци и електронно оборудване</w:t>
            </w:r>
          </w:p>
        </w:tc>
        <w:tc>
          <w:tcPr>
            <w:tcW w:w="2069" w:type="dxa"/>
            <w:tcBorders>
              <w:top w:val="single" w:sz="4" w:space="0" w:color="auto"/>
              <w:left w:val="single" w:sz="4" w:space="0" w:color="auto"/>
              <w:right w:val="single" w:sz="4" w:space="0" w:color="auto"/>
            </w:tcBorders>
            <w:shd w:val="clear" w:color="auto" w:fill="auto"/>
            <w:vAlign w:val="center"/>
          </w:tcPr>
          <w:p w14:paraId="22797CDB" w14:textId="12F2B925" w:rsidR="008476B6" w:rsidRPr="009F674E" w:rsidRDefault="009F674E" w:rsidP="00EE3008">
            <w:pPr>
              <w:pStyle w:val="Other0"/>
              <w:spacing w:line="230" w:lineRule="auto"/>
              <w:rPr>
                <w:sz w:val="9"/>
                <w:szCs w:val="9"/>
                <w:lang w:val="bg-BG"/>
              </w:rPr>
            </w:pPr>
            <w:r>
              <w:rPr>
                <w:rStyle w:val="Other"/>
                <w:color w:val="181818"/>
                <w:sz w:val="9"/>
                <w:szCs w:val="9"/>
                <w:lang w:val="bg-BG"/>
              </w:rPr>
              <w:t xml:space="preserve">Стоките се отбелязват с този символ, за да покажат, че са произведени след </w:t>
            </w:r>
            <w:r w:rsidR="008476B6" w:rsidRPr="009F674E">
              <w:rPr>
                <w:rStyle w:val="Other"/>
                <w:color w:val="181818"/>
                <w:sz w:val="9"/>
                <w:szCs w:val="9"/>
                <w:lang w:val="bg-BG"/>
              </w:rPr>
              <w:t>13</w:t>
            </w:r>
            <w:r>
              <w:rPr>
                <w:rStyle w:val="Other"/>
                <w:color w:val="181818"/>
                <w:sz w:val="9"/>
                <w:szCs w:val="9"/>
                <w:vertAlign w:val="superscript"/>
                <w:lang w:val="bg-BG"/>
              </w:rPr>
              <w:t>ти</w:t>
            </w:r>
            <w:r w:rsidR="008476B6" w:rsidRPr="009F674E">
              <w:rPr>
                <w:rStyle w:val="Other"/>
                <w:color w:val="181818"/>
                <w:sz w:val="9"/>
                <w:szCs w:val="9"/>
                <w:lang w:val="bg-BG"/>
              </w:rPr>
              <w:t xml:space="preserve"> </w:t>
            </w:r>
            <w:r>
              <w:rPr>
                <w:rStyle w:val="Other"/>
                <w:color w:val="181818"/>
                <w:sz w:val="9"/>
                <w:szCs w:val="9"/>
                <w:lang w:val="bg-BG"/>
              </w:rPr>
              <w:t xml:space="preserve">август </w:t>
            </w:r>
            <w:r w:rsidR="008476B6" w:rsidRPr="009F674E">
              <w:rPr>
                <w:rStyle w:val="Other"/>
                <w:color w:val="181818"/>
                <w:sz w:val="9"/>
                <w:szCs w:val="9"/>
                <w:lang w:val="bg-BG"/>
              </w:rPr>
              <w:t>2005</w:t>
            </w:r>
            <w:r>
              <w:rPr>
                <w:rStyle w:val="Other"/>
                <w:color w:val="181818"/>
                <w:sz w:val="9"/>
                <w:szCs w:val="9"/>
                <w:lang w:val="bg-BG"/>
              </w:rPr>
              <w:t xml:space="preserve"> г. и трябва да се изхвърлят отделно от нормалните домакински отпадъци, за да може да бъдат рециклирани</w:t>
            </w:r>
          </w:p>
        </w:tc>
      </w:tr>
      <w:tr w:rsidR="008476B6" w14:paraId="3AE7C7F1" w14:textId="77777777" w:rsidTr="00EE3008">
        <w:trPr>
          <w:trHeight w:hRule="exact" w:val="754"/>
          <w:jc w:val="center"/>
        </w:trPr>
        <w:tc>
          <w:tcPr>
            <w:tcW w:w="754" w:type="dxa"/>
            <w:tcBorders>
              <w:top w:val="single" w:sz="4" w:space="0" w:color="auto"/>
              <w:left w:val="single" w:sz="4" w:space="0" w:color="auto"/>
            </w:tcBorders>
            <w:shd w:val="clear" w:color="auto" w:fill="auto"/>
            <w:vAlign w:val="center"/>
          </w:tcPr>
          <w:p w14:paraId="07571D7D" w14:textId="5BA46F43" w:rsidR="008476B6" w:rsidRDefault="00C12B18" w:rsidP="00EE3008">
            <w:pPr>
              <w:pStyle w:val="Other0"/>
              <w:jc w:val="center"/>
              <w:rPr>
                <w:sz w:val="24"/>
                <w:szCs w:val="24"/>
              </w:rPr>
            </w:pPr>
            <w:r>
              <w:rPr>
                <w:noProof/>
              </w:rPr>
              <w:drawing>
                <wp:inline distT="0" distB="0" distL="0" distR="0" wp14:anchorId="30DF1454" wp14:editId="101A4A63">
                  <wp:extent cx="350520" cy="340995"/>
                  <wp:effectExtent l="0" t="0" r="0" b="0"/>
                  <wp:docPr id="7"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0520" cy="340995"/>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34130885" w14:textId="77777777" w:rsidR="008476B6" w:rsidRDefault="008476B6" w:rsidP="00EE3008">
            <w:pPr>
              <w:pStyle w:val="Other0"/>
              <w:jc w:val="center"/>
              <w:rPr>
                <w:sz w:val="9"/>
                <w:szCs w:val="9"/>
              </w:rPr>
            </w:pPr>
            <w:r>
              <w:rPr>
                <w:rStyle w:val="Other"/>
                <w:color w:val="181818"/>
                <w:sz w:val="9"/>
                <w:szCs w:val="9"/>
              </w:rPr>
              <w:t>EN ISO 15223</w:t>
            </w:r>
            <w:r>
              <w:rPr>
                <w:rStyle w:val="Other"/>
                <w:color w:val="181818"/>
                <w:sz w:val="9"/>
                <w:szCs w:val="9"/>
              </w:rPr>
              <w:softHyphen/>
            </w:r>
          </w:p>
          <w:p w14:paraId="593AB46D" w14:textId="77777777" w:rsidR="008476B6" w:rsidRDefault="008476B6" w:rsidP="00EE3008">
            <w:pPr>
              <w:pStyle w:val="Other0"/>
              <w:jc w:val="center"/>
              <w:rPr>
                <w:sz w:val="9"/>
                <w:szCs w:val="9"/>
              </w:rPr>
            </w:pPr>
            <w:r>
              <w:rPr>
                <w:rStyle w:val="Other"/>
                <w:color w:val="181818"/>
                <w:sz w:val="9"/>
                <w:szCs w:val="9"/>
              </w:rPr>
              <w:t>1:2016</w:t>
            </w:r>
          </w:p>
        </w:tc>
        <w:tc>
          <w:tcPr>
            <w:tcW w:w="768" w:type="dxa"/>
            <w:tcBorders>
              <w:top w:val="single" w:sz="4" w:space="0" w:color="auto"/>
              <w:left w:val="single" w:sz="4" w:space="0" w:color="auto"/>
            </w:tcBorders>
            <w:shd w:val="clear" w:color="auto" w:fill="auto"/>
            <w:vAlign w:val="center"/>
          </w:tcPr>
          <w:p w14:paraId="3C2898D5" w14:textId="6496FE72" w:rsidR="008476B6" w:rsidRDefault="000C59B8" w:rsidP="000C59B8">
            <w:pPr>
              <w:pStyle w:val="Other0"/>
              <w:jc w:val="center"/>
              <w:rPr>
                <w:sz w:val="9"/>
                <w:szCs w:val="9"/>
              </w:rPr>
            </w:pPr>
            <w:r>
              <w:rPr>
                <w:rStyle w:val="Other"/>
                <w:sz w:val="9"/>
                <w:szCs w:val="9"/>
                <w:lang w:val="bg-BG"/>
              </w:rPr>
              <w:t>Внимание</w:t>
            </w:r>
            <w:r w:rsidR="008476B6">
              <w:rPr>
                <w:rStyle w:val="Other"/>
                <w:sz w:val="9"/>
                <w:szCs w:val="9"/>
              </w:rPr>
              <w:t>; 5.4.4</w:t>
            </w:r>
          </w:p>
        </w:tc>
        <w:tc>
          <w:tcPr>
            <w:tcW w:w="2069" w:type="dxa"/>
            <w:tcBorders>
              <w:top w:val="single" w:sz="4" w:space="0" w:color="auto"/>
              <w:left w:val="single" w:sz="4" w:space="0" w:color="auto"/>
              <w:right w:val="single" w:sz="4" w:space="0" w:color="auto"/>
            </w:tcBorders>
            <w:shd w:val="clear" w:color="auto" w:fill="auto"/>
          </w:tcPr>
          <w:p w14:paraId="24816D53" w14:textId="77777777" w:rsidR="00EF6BD6" w:rsidRDefault="00EF6BD6" w:rsidP="00EE3008">
            <w:pPr>
              <w:pStyle w:val="Other0"/>
              <w:spacing w:line="230" w:lineRule="auto"/>
              <w:rPr>
                <w:rStyle w:val="Other"/>
                <w:color w:val="181818"/>
                <w:sz w:val="9"/>
                <w:szCs w:val="9"/>
                <w:lang w:val="bg-BG"/>
              </w:rPr>
            </w:pPr>
          </w:p>
          <w:p w14:paraId="7C7BF80B" w14:textId="51C3A916" w:rsidR="008476B6" w:rsidRPr="00EF6BD6" w:rsidRDefault="001E32DA" w:rsidP="00EE3008">
            <w:pPr>
              <w:pStyle w:val="Other0"/>
              <w:spacing w:line="230" w:lineRule="auto"/>
              <w:rPr>
                <w:sz w:val="9"/>
                <w:szCs w:val="9"/>
                <w:lang w:val="bg-BG"/>
              </w:rPr>
            </w:pPr>
            <w:r>
              <w:rPr>
                <w:rStyle w:val="Other"/>
                <w:color w:val="181818"/>
                <w:sz w:val="9"/>
                <w:szCs w:val="9"/>
                <w:lang w:val="bg-BG"/>
              </w:rPr>
              <w:t xml:space="preserve">Указва </w:t>
            </w:r>
            <w:r w:rsidR="00120B0D">
              <w:rPr>
                <w:rStyle w:val="Other"/>
                <w:color w:val="181818"/>
                <w:sz w:val="9"/>
                <w:szCs w:val="9"/>
                <w:lang w:val="bg-BG"/>
              </w:rPr>
              <w:t>необходимостта</w:t>
            </w:r>
            <w:r>
              <w:rPr>
                <w:rStyle w:val="Other"/>
                <w:color w:val="181818"/>
                <w:sz w:val="9"/>
                <w:szCs w:val="9"/>
                <w:lang w:val="bg-BG"/>
              </w:rPr>
              <w:t xml:space="preserve"> за потребителя да </w:t>
            </w:r>
            <w:r w:rsidR="00120B0D">
              <w:rPr>
                <w:rStyle w:val="Other"/>
                <w:color w:val="181818"/>
                <w:sz w:val="9"/>
                <w:szCs w:val="9"/>
                <w:lang w:val="bg-BG"/>
              </w:rPr>
              <w:t>прегледа</w:t>
            </w:r>
            <w:r>
              <w:rPr>
                <w:rStyle w:val="Other"/>
                <w:color w:val="181818"/>
                <w:sz w:val="9"/>
                <w:szCs w:val="9"/>
                <w:lang w:val="bg-BG"/>
              </w:rPr>
              <w:t xml:space="preserve"> инструкциите за употреба за важна предупредителна информация, като предупреждения и предпазни мерки, които не може</w:t>
            </w:r>
            <w:r w:rsidR="008476B6" w:rsidRPr="00EF6BD6">
              <w:rPr>
                <w:rStyle w:val="Other"/>
                <w:color w:val="181818"/>
                <w:sz w:val="9"/>
                <w:szCs w:val="9"/>
                <w:lang w:val="bg-BG"/>
              </w:rPr>
              <w:t xml:space="preserve">, </w:t>
            </w:r>
            <w:r>
              <w:rPr>
                <w:rStyle w:val="Other"/>
                <w:color w:val="181818"/>
                <w:sz w:val="9"/>
                <w:szCs w:val="9"/>
                <w:lang w:val="bg-BG"/>
              </w:rPr>
              <w:t>поради различни причини</w:t>
            </w:r>
            <w:r w:rsidR="008476B6" w:rsidRPr="00EF6BD6">
              <w:rPr>
                <w:rStyle w:val="Other"/>
                <w:sz w:val="9"/>
                <w:szCs w:val="9"/>
                <w:lang w:val="bg-BG"/>
              </w:rPr>
              <w:t xml:space="preserve">, </w:t>
            </w:r>
            <w:r>
              <w:rPr>
                <w:rStyle w:val="Other"/>
                <w:sz w:val="9"/>
                <w:szCs w:val="9"/>
                <w:lang w:val="bg-BG"/>
              </w:rPr>
              <w:t>да се представят на самото медицинско изделие</w:t>
            </w:r>
          </w:p>
        </w:tc>
      </w:tr>
      <w:tr w:rsidR="008476B6" w14:paraId="746CE249" w14:textId="77777777" w:rsidTr="00EE3008">
        <w:trPr>
          <w:trHeight w:hRule="exact" w:val="432"/>
          <w:jc w:val="center"/>
        </w:trPr>
        <w:tc>
          <w:tcPr>
            <w:tcW w:w="754" w:type="dxa"/>
            <w:tcBorders>
              <w:top w:val="single" w:sz="4" w:space="0" w:color="auto"/>
              <w:left w:val="single" w:sz="4" w:space="0" w:color="auto"/>
            </w:tcBorders>
            <w:shd w:val="clear" w:color="auto" w:fill="auto"/>
            <w:vAlign w:val="center"/>
          </w:tcPr>
          <w:p w14:paraId="68EE2B76" w14:textId="320C12EC" w:rsidR="008476B6" w:rsidRDefault="00C12B18" w:rsidP="00EE3008">
            <w:pPr>
              <w:pStyle w:val="Other0"/>
              <w:jc w:val="center"/>
              <w:rPr>
                <w:sz w:val="24"/>
                <w:szCs w:val="24"/>
              </w:rPr>
            </w:pPr>
            <w:r>
              <w:rPr>
                <w:noProof/>
              </w:rPr>
              <w:drawing>
                <wp:inline distT="0" distB="0" distL="0" distR="0" wp14:anchorId="29FA5476" wp14:editId="32423C32">
                  <wp:extent cx="382905" cy="273685"/>
                  <wp:effectExtent l="0" t="0" r="0" b="0"/>
                  <wp:docPr id="8"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2905" cy="273685"/>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14062F94" w14:textId="77777777" w:rsidR="008476B6" w:rsidRDefault="008476B6" w:rsidP="00EE3008">
            <w:pPr>
              <w:pStyle w:val="Other0"/>
              <w:jc w:val="center"/>
              <w:rPr>
                <w:sz w:val="9"/>
                <w:szCs w:val="9"/>
              </w:rPr>
            </w:pPr>
            <w:r>
              <w:rPr>
                <w:rStyle w:val="Other"/>
                <w:color w:val="181818"/>
                <w:sz w:val="9"/>
                <w:szCs w:val="9"/>
              </w:rPr>
              <w:t>EN ISO 15223</w:t>
            </w:r>
            <w:r>
              <w:rPr>
                <w:rStyle w:val="Other"/>
                <w:color w:val="181818"/>
                <w:sz w:val="9"/>
                <w:szCs w:val="9"/>
              </w:rPr>
              <w:softHyphen/>
            </w:r>
          </w:p>
          <w:p w14:paraId="4C5BEED9" w14:textId="77777777" w:rsidR="008476B6" w:rsidRDefault="008476B6" w:rsidP="00EE3008">
            <w:pPr>
              <w:pStyle w:val="Other0"/>
              <w:jc w:val="center"/>
              <w:rPr>
                <w:sz w:val="9"/>
                <w:szCs w:val="9"/>
              </w:rPr>
            </w:pPr>
            <w:r>
              <w:rPr>
                <w:rStyle w:val="Other"/>
                <w:color w:val="181818"/>
                <w:sz w:val="9"/>
                <w:szCs w:val="9"/>
              </w:rPr>
              <w:t>1:2016</w:t>
            </w:r>
          </w:p>
        </w:tc>
        <w:tc>
          <w:tcPr>
            <w:tcW w:w="768" w:type="dxa"/>
            <w:tcBorders>
              <w:top w:val="single" w:sz="4" w:space="0" w:color="auto"/>
              <w:left w:val="single" w:sz="4" w:space="0" w:color="auto"/>
            </w:tcBorders>
            <w:shd w:val="clear" w:color="auto" w:fill="auto"/>
            <w:vAlign w:val="center"/>
          </w:tcPr>
          <w:p w14:paraId="7DE6C981" w14:textId="4827C6A8" w:rsidR="008476B6" w:rsidRDefault="00960791" w:rsidP="00EE3008">
            <w:pPr>
              <w:pStyle w:val="Other0"/>
              <w:jc w:val="center"/>
              <w:rPr>
                <w:sz w:val="9"/>
                <w:szCs w:val="9"/>
              </w:rPr>
            </w:pPr>
            <w:r>
              <w:rPr>
                <w:rStyle w:val="Other"/>
                <w:color w:val="181818"/>
                <w:sz w:val="9"/>
                <w:szCs w:val="9"/>
                <w:lang w:val="bg-BG"/>
              </w:rPr>
              <w:t>Вж. инструкциите за употреба</w:t>
            </w:r>
            <w:r w:rsidR="008476B6">
              <w:rPr>
                <w:rStyle w:val="Other"/>
                <w:color w:val="181818"/>
                <w:sz w:val="9"/>
                <w:szCs w:val="9"/>
              </w:rPr>
              <w:t>; 5.4.3</w:t>
            </w:r>
          </w:p>
        </w:tc>
        <w:tc>
          <w:tcPr>
            <w:tcW w:w="2069" w:type="dxa"/>
            <w:tcBorders>
              <w:top w:val="single" w:sz="4" w:space="0" w:color="auto"/>
              <w:left w:val="single" w:sz="4" w:space="0" w:color="auto"/>
              <w:right w:val="single" w:sz="4" w:space="0" w:color="auto"/>
            </w:tcBorders>
            <w:shd w:val="clear" w:color="auto" w:fill="auto"/>
            <w:vAlign w:val="center"/>
          </w:tcPr>
          <w:p w14:paraId="19CD4F6E" w14:textId="4A73A23B" w:rsidR="008476B6" w:rsidRDefault="005832E0" w:rsidP="00EE3008">
            <w:pPr>
              <w:pStyle w:val="Other0"/>
              <w:spacing w:line="223" w:lineRule="auto"/>
              <w:rPr>
                <w:sz w:val="9"/>
                <w:szCs w:val="9"/>
              </w:rPr>
            </w:pPr>
            <w:r>
              <w:rPr>
                <w:rStyle w:val="Other"/>
                <w:color w:val="181818"/>
                <w:sz w:val="9"/>
                <w:szCs w:val="9"/>
                <w:lang w:val="bg-BG"/>
              </w:rPr>
              <w:t xml:space="preserve">Указва </w:t>
            </w:r>
            <w:r w:rsidR="00120B0D">
              <w:rPr>
                <w:rStyle w:val="Other"/>
                <w:color w:val="181818"/>
                <w:sz w:val="9"/>
                <w:szCs w:val="9"/>
                <w:lang w:val="bg-BG"/>
              </w:rPr>
              <w:t xml:space="preserve">необходимостта </w:t>
            </w:r>
            <w:r>
              <w:rPr>
                <w:rStyle w:val="Other"/>
                <w:color w:val="181818"/>
                <w:sz w:val="9"/>
                <w:szCs w:val="9"/>
                <w:lang w:val="bg-BG"/>
              </w:rPr>
              <w:t xml:space="preserve">за потребителя да </w:t>
            </w:r>
            <w:r w:rsidR="00120B0D">
              <w:rPr>
                <w:rStyle w:val="Other"/>
                <w:color w:val="181818"/>
                <w:sz w:val="9"/>
                <w:szCs w:val="9"/>
                <w:lang w:val="bg-BG"/>
              </w:rPr>
              <w:t>прегледа</w:t>
            </w:r>
            <w:r>
              <w:rPr>
                <w:rStyle w:val="Other"/>
                <w:color w:val="181818"/>
                <w:sz w:val="9"/>
                <w:szCs w:val="9"/>
                <w:lang w:val="bg-BG"/>
              </w:rPr>
              <w:t xml:space="preserve"> инструкциите за употреба</w:t>
            </w:r>
          </w:p>
        </w:tc>
      </w:tr>
      <w:tr w:rsidR="008476B6" w14:paraId="129FF6C0" w14:textId="77777777" w:rsidTr="00EE3008">
        <w:trPr>
          <w:trHeight w:hRule="exact" w:val="427"/>
          <w:jc w:val="center"/>
        </w:trPr>
        <w:tc>
          <w:tcPr>
            <w:tcW w:w="754" w:type="dxa"/>
            <w:tcBorders>
              <w:top w:val="single" w:sz="4" w:space="0" w:color="auto"/>
              <w:left w:val="single" w:sz="4" w:space="0" w:color="auto"/>
            </w:tcBorders>
            <w:shd w:val="clear" w:color="auto" w:fill="auto"/>
            <w:vAlign w:val="center"/>
          </w:tcPr>
          <w:p w14:paraId="1031F49F" w14:textId="4496DCFD" w:rsidR="008476B6" w:rsidRDefault="00C12B18" w:rsidP="00EE3008">
            <w:pPr>
              <w:pStyle w:val="Other0"/>
              <w:jc w:val="center"/>
              <w:rPr>
                <w:sz w:val="12"/>
                <w:szCs w:val="12"/>
              </w:rPr>
            </w:pPr>
            <w:r>
              <w:rPr>
                <w:noProof/>
              </w:rPr>
              <w:drawing>
                <wp:inline distT="0" distB="0" distL="0" distR="0" wp14:anchorId="63DC678C" wp14:editId="0B793946">
                  <wp:extent cx="262255" cy="229870"/>
                  <wp:effectExtent l="0" t="0" r="0" b="0"/>
                  <wp:docPr id="9"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2255" cy="229870"/>
                          </a:xfrm>
                          <a:prstGeom prst="rect">
                            <a:avLst/>
                          </a:prstGeom>
                          <a:noFill/>
                          <a:ln>
                            <a:noFill/>
                          </a:ln>
                        </pic:spPr>
                      </pic:pic>
                    </a:graphicData>
                  </a:graphic>
                </wp:inline>
              </w:drawing>
            </w:r>
          </w:p>
        </w:tc>
        <w:tc>
          <w:tcPr>
            <w:tcW w:w="710" w:type="dxa"/>
            <w:tcBorders>
              <w:top w:val="single" w:sz="4" w:space="0" w:color="auto"/>
              <w:left w:val="single" w:sz="4" w:space="0" w:color="auto"/>
            </w:tcBorders>
            <w:shd w:val="clear" w:color="auto" w:fill="auto"/>
            <w:vAlign w:val="center"/>
          </w:tcPr>
          <w:p w14:paraId="67823307" w14:textId="77777777" w:rsidR="008476B6" w:rsidRDefault="008476B6" w:rsidP="00EE3008">
            <w:pPr>
              <w:pStyle w:val="Other0"/>
              <w:jc w:val="center"/>
              <w:rPr>
                <w:sz w:val="9"/>
                <w:szCs w:val="9"/>
              </w:rPr>
            </w:pPr>
            <w:r>
              <w:rPr>
                <w:rStyle w:val="Other"/>
                <w:color w:val="181818"/>
                <w:sz w:val="9"/>
                <w:szCs w:val="9"/>
              </w:rPr>
              <w:t>EN ISO 15223</w:t>
            </w:r>
            <w:r>
              <w:rPr>
                <w:rStyle w:val="Other"/>
                <w:color w:val="181818"/>
                <w:sz w:val="9"/>
                <w:szCs w:val="9"/>
              </w:rPr>
              <w:softHyphen/>
            </w:r>
          </w:p>
          <w:p w14:paraId="08EC8763" w14:textId="77777777" w:rsidR="008476B6" w:rsidRDefault="008476B6" w:rsidP="00EE3008">
            <w:pPr>
              <w:pStyle w:val="Other0"/>
              <w:jc w:val="center"/>
              <w:rPr>
                <w:sz w:val="9"/>
                <w:szCs w:val="9"/>
              </w:rPr>
            </w:pPr>
            <w:r>
              <w:rPr>
                <w:rStyle w:val="Other"/>
                <w:color w:val="181818"/>
                <w:sz w:val="9"/>
                <w:szCs w:val="9"/>
              </w:rPr>
              <w:t>1:2016</w:t>
            </w:r>
          </w:p>
        </w:tc>
        <w:tc>
          <w:tcPr>
            <w:tcW w:w="768" w:type="dxa"/>
            <w:tcBorders>
              <w:top w:val="single" w:sz="4" w:space="0" w:color="auto"/>
              <w:left w:val="single" w:sz="4" w:space="0" w:color="auto"/>
            </w:tcBorders>
            <w:shd w:val="clear" w:color="auto" w:fill="auto"/>
            <w:vAlign w:val="center"/>
          </w:tcPr>
          <w:p w14:paraId="75128D65" w14:textId="75C82BED" w:rsidR="008476B6" w:rsidRDefault="00D77D49" w:rsidP="00EE3008">
            <w:pPr>
              <w:pStyle w:val="Other0"/>
              <w:jc w:val="center"/>
              <w:rPr>
                <w:sz w:val="9"/>
                <w:szCs w:val="9"/>
              </w:rPr>
            </w:pPr>
            <w:r>
              <w:rPr>
                <w:rStyle w:val="Other"/>
                <w:color w:val="181818"/>
                <w:sz w:val="9"/>
                <w:szCs w:val="9"/>
                <w:lang w:val="bg-BG"/>
              </w:rPr>
              <w:t>Дата на производство</w:t>
            </w:r>
            <w:r w:rsidR="008476B6">
              <w:rPr>
                <w:rStyle w:val="Other"/>
                <w:color w:val="181818"/>
                <w:sz w:val="9"/>
                <w:szCs w:val="9"/>
              </w:rPr>
              <w:t>;</w:t>
            </w:r>
          </w:p>
          <w:p w14:paraId="63C750E1" w14:textId="77777777" w:rsidR="008476B6" w:rsidRDefault="008476B6" w:rsidP="00EE3008">
            <w:pPr>
              <w:pStyle w:val="Other0"/>
              <w:jc w:val="center"/>
              <w:rPr>
                <w:sz w:val="9"/>
                <w:szCs w:val="9"/>
              </w:rPr>
            </w:pPr>
            <w:r>
              <w:rPr>
                <w:rStyle w:val="Other"/>
                <w:color w:val="181818"/>
                <w:sz w:val="9"/>
                <w:szCs w:val="9"/>
              </w:rPr>
              <w:t>5.1.3</w:t>
            </w:r>
          </w:p>
        </w:tc>
        <w:tc>
          <w:tcPr>
            <w:tcW w:w="2069" w:type="dxa"/>
            <w:tcBorders>
              <w:top w:val="single" w:sz="4" w:space="0" w:color="auto"/>
              <w:left w:val="single" w:sz="4" w:space="0" w:color="auto"/>
              <w:right w:val="single" w:sz="4" w:space="0" w:color="auto"/>
            </w:tcBorders>
            <w:shd w:val="clear" w:color="auto" w:fill="auto"/>
            <w:vAlign w:val="center"/>
          </w:tcPr>
          <w:p w14:paraId="7076A4DF" w14:textId="1426CB20" w:rsidR="008476B6" w:rsidRDefault="00CD0395" w:rsidP="00EE3008">
            <w:pPr>
              <w:pStyle w:val="Other0"/>
              <w:spacing w:line="233" w:lineRule="auto"/>
              <w:rPr>
                <w:sz w:val="9"/>
                <w:szCs w:val="9"/>
              </w:rPr>
            </w:pPr>
            <w:r>
              <w:rPr>
                <w:rStyle w:val="Other"/>
                <w:color w:val="181818"/>
                <w:sz w:val="9"/>
                <w:szCs w:val="9"/>
                <w:lang w:val="bg-BG"/>
              </w:rPr>
              <w:t>Указва датата, на която медицинското изделие е било произведено</w:t>
            </w:r>
          </w:p>
        </w:tc>
      </w:tr>
      <w:tr w:rsidR="008476B6" w14:paraId="2506590E" w14:textId="77777777" w:rsidTr="00EE3008">
        <w:trPr>
          <w:trHeight w:hRule="exact" w:val="442"/>
          <w:jc w:val="center"/>
        </w:trPr>
        <w:tc>
          <w:tcPr>
            <w:tcW w:w="754" w:type="dxa"/>
            <w:tcBorders>
              <w:top w:val="single" w:sz="4" w:space="0" w:color="auto"/>
              <w:left w:val="single" w:sz="4" w:space="0" w:color="auto"/>
              <w:bottom w:val="single" w:sz="4" w:space="0" w:color="auto"/>
            </w:tcBorders>
            <w:shd w:val="clear" w:color="auto" w:fill="auto"/>
            <w:vAlign w:val="center"/>
          </w:tcPr>
          <w:p w14:paraId="1DC9E16B" w14:textId="64CED710" w:rsidR="008476B6" w:rsidRDefault="00C12B18" w:rsidP="00EE3008">
            <w:pPr>
              <w:pStyle w:val="Other0"/>
              <w:jc w:val="center"/>
              <w:rPr>
                <w:sz w:val="19"/>
                <w:szCs w:val="19"/>
              </w:rPr>
            </w:pPr>
            <w:r>
              <w:rPr>
                <w:noProof/>
              </w:rPr>
              <w:drawing>
                <wp:inline distT="0" distB="0" distL="0" distR="0" wp14:anchorId="1142C320" wp14:editId="655E1169">
                  <wp:extent cx="320040" cy="211455"/>
                  <wp:effectExtent l="0" t="0" r="0" b="0"/>
                  <wp:docPr id="10"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0040" cy="211455"/>
                          </a:xfrm>
                          <a:prstGeom prst="rect">
                            <a:avLst/>
                          </a:prstGeom>
                          <a:noFill/>
                          <a:ln>
                            <a:noFill/>
                          </a:ln>
                        </pic:spPr>
                      </pic:pic>
                    </a:graphicData>
                  </a:graphic>
                </wp:inline>
              </w:drawing>
            </w:r>
          </w:p>
        </w:tc>
        <w:tc>
          <w:tcPr>
            <w:tcW w:w="710" w:type="dxa"/>
            <w:tcBorders>
              <w:top w:val="single" w:sz="4" w:space="0" w:color="auto"/>
              <w:left w:val="single" w:sz="4" w:space="0" w:color="auto"/>
              <w:bottom w:val="single" w:sz="4" w:space="0" w:color="auto"/>
            </w:tcBorders>
            <w:shd w:val="clear" w:color="auto" w:fill="auto"/>
            <w:vAlign w:val="center"/>
          </w:tcPr>
          <w:p w14:paraId="64D98C27" w14:textId="77777777" w:rsidR="008476B6" w:rsidRDefault="008476B6" w:rsidP="00EE3008">
            <w:pPr>
              <w:pStyle w:val="Other0"/>
              <w:spacing w:line="276" w:lineRule="auto"/>
              <w:jc w:val="center"/>
              <w:rPr>
                <w:sz w:val="9"/>
                <w:szCs w:val="9"/>
              </w:rPr>
            </w:pPr>
            <w:r>
              <w:rPr>
                <w:rStyle w:val="Other"/>
                <w:color w:val="181818"/>
                <w:sz w:val="9"/>
                <w:szCs w:val="9"/>
              </w:rPr>
              <w:t>EN ISO 15223</w:t>
            </w:r>
            <w:r>
              <w:rPr>
                <w:rStyle w:val="Other"/>
                <w:color w:val="181818"/>
                <w:sz w:val="9"/>
                <w:szCs w:val="9"/>
              </w:rPr>
              <w:softHyphen/>
              <w:t>1:2016</w:t>
            </w:r>
          </w:p>
        </w:tc>
        <w:tc>
          <w:tcPr>
            <w:tcW w:w="768" w:type="dxa"/>
            <w:tcBorders>
              <w:top w:val="single" w:sz="4" w:space="0" w:color="auto"/>
              <w:left w:val="single" w:sz="4" w:space="0" w:color="auto"/>
              <w:bottom w:val="single" w:sz="4" w:space="0" w:color="auto"/>
            </w:tcBorders>
            <w:shd w:val="clear" w:color="auto" w:fill="auto"/>
            <w:vAlign w:val="center"/>
          </w:tcPr>
          <w:p w14:paraId="08E29C8C" w14:textId="3FBBF523" w:rsidR="008476B6" w:rsidRDefault="003450E0" w:rsidP="00EE3008">
            <w:pPr>
              <w:pStyle w:val="Other0"/>
              <w:jc w:val="center"/>
              <w:rPr>
                <w:sz w:val="9"/>
                <w:szCs w:val="9"/>
              </w:rPr>
            </w:pPr>
            <w:r>
              <w:rPr>
                <w:rStyle w:val="Other"/>
                <w:sz w:val="9"/>
                <w:szCs w:val="9"/>
                <w:lang w:val="bg-BG"/>
              </w:rPr>
              <w:t>Сериен номер</w:t>
            </w:r>
            <w:r w:rsidR="008476B6">
              <w:rPr>
                <w:rStyle w:val="Other"/>
                <w:sz w:val="9"/>
                <w:szCs w:val="9"/>
              </w:rPr>
              <w:t>;</w:t>
            </w:r>
          </w:p>
          <w:p w14:paraId="789C5B4E" w14:textId="77777777" w:rsidR="008476B6" w:rsidRDefault="008476B6" w:rsidP="00EE3008">
            <w:pPr>
              <w:pStyle w:val="Other0"/>
              <w:jc w:val="center"/>
              <w:rPr>
                <w:sz w:val="9"/>
                <w:szCs w:val="9"/>
              </w:rPr>
            </w:pPr>
            <w:r>
              <w:rPr>
                <w:rStyle w:val="Other"/>
                <w:sz w:val="9"/>
                <w:szCs w:val="9"/>
              </w:rPr>
              <w:t>5.1.7</w:t>
            </w:r>
          </w:p>
        </w:tc>
        <w:tc>
          <w:tcPr>
            <w:tcW w:w="2069" w:type="dxa"/>
            <w:tcBorders>
              <w:top w:val="single" w:sz="4" w:space="0" w:color="auto"/>
              <w:left w:val="single" w:sz="4" w:space="0" w:color="auto"/>
              <w:bottom w:val="single" w:sz="4" w:space="0" w:color="auto"/>
              <w:right w:val="single" w:sz="4" w:space="0" w:color="auto"/>
            </w:tcBorders>
            <w:shd w:val="clear" w:color="auto" w:fill="auto"/>
            <w:vAlign w:val="center"/>
          </w:tcPr>
          <w:p w14:paraId="2167C53C" w14:textId="47EA642C" w:rsidR="008476B6" w:rsidRDefault="004209CF" w:rsidP="00EE3008">
            <w:pPr>
              <w:pStyle w:val="Other0"/>
              <w:spacing w:line="233" w:lineRule="auto"/>
              <w:rPr>
                <w:sz w:val="9"/>
                <w:szCs w:val="9"/>
              </w:rPr>
            </w:pPr>
            <w:r>
              <w:rPr>
                <w:rStyle w:val="Other"/>
                <w:sz w:val="9"/>
                <w:szCs w:val="9"/>
                <w:lang w:val="bg-BG"/>
              </w:rPr>
              <w:t>Указва серийния номер на производителя, с който може да се идентифицира конкретното медицинско изделие</w:t>
            </w:r>
          </w:p>
        </w:tc>
      </w:tr>
    </w:tbl>
    <w:p w14:paraId="3512E9E5" w14:textId="77777777" w:rsidR="008476B6" w:rsidRDefault="008476B6">
      <w:pPr>
        <w:widowControl w:val="0"/>
        <w:autoSpaceDE w:val="0"/>
        <w:autoSpaceDN w:val="0"/>
        <w:adjustRightInd w:val="0"/>
        <w:spacing w:before="1" w:after="0" w:line="169" w:lineRule="exact"/>
        <w:ind w:left="248"/>
        <w:rPr>
          <w:rFonts w:ascii="Arial Bold" w:hAnsi="Arial Bold" w:cs="Arial Bold"/>
          <w:color w:val="FFFFFF"/>
          <w:w w:val="103"/>
          <w:kern w:val="0"/>
          <w:sz w:val="13"/>
          <w:szCs w:val="13"/>
        </w:rPr>
      </w:pPr>
    </w:p>
    <w:p w14:paraId="1D4BD923" w14:textId="77777777" w:rsidR="00ED6D21" w:rsidRDefault="00ED6D21">
      <w:pPr>
        <w:framePr w:w="332" w:wrap="auto" w:vAnchor="page" w:hAnchor="page" w:x="2452" w:y="7093"/>
        <w:widowControl w:val="0"/>
        <w:autoSpaceDE w:val="0"/>
        <w:autoSpaceDN w:val="0"/>
        <w:adjustRightInd w:val="0"/>
        <w:spacing w:after="0" w:line="240" w:lineRule="auto"/>
        <w:jc w:val="both"/>
        <w:rPr>
          <w:rFonts w:ascii="Arial Narrow Bold" w:hAnsi="Arial Narrow Bold" w:cs="Arial Narrow Bold"/>
          <w:color w:val="FFFFFF"/>
          <w:w w:val="150"/>
          <w:kern w:val="0"/>
          <w:sz w:val="14"/>
          <w:szCs w:val="14"/>
        </w:rPr>
      </w:pPr>
      <w:r>
        <w:rPr>
          <w:rFonts w:ascii="Arial Narrow Bold" w:hAnsi="Arial Narrow Bold"/>
          <w:color w:val="FFFFFF"/>
          <w:sz w:val="14"/>
          <w:szCs w:val="20"/>
        </w:rPr>
        <w:t>12</w:t>
      </w:r>
    </w:p>
    <w:p w14:paraId="01D5DEDF" w14:textId="77777777" w:rsidR="00ED6D21" w:rsidRPr="00C271AC" w:rsidRDefault="00ED6D21">
      <w:pPr>
        <w:widowControl w:val="0"/>
        <w:autoSpaceDE w:val="0"/>
        <w:autoSpaceDN w:val="0"/>
        <w:adjustRightInd w:val="0"/>
        <w:spacing w:after="0" w:line="240" w:lineRule="auto"/>
        <w:rPr>
          <w:rFonts w:ascii="Arial Narrow Bold" w:hAnsi="Arial Narrow Bold" w:cs="Arial Narrow Bold"/>
          <w:color w:val="000000"/>
          <w:w w:val="150"/>
          <w:kern w:val="0"/>
          <w:sz w:val="14"/>
          <w:szCs w:val="14"/>
        </w:rPr>
        <w:sectPr w:rsidR="00ED6D21" w:rsidRPr="00C271AC" w:rsidSect="00FC3B9A">
          <w:pgSz w:w="5040" w:h="7560"/>
          <w:pgMar w:top="-759" w:right="1422" w:bottom="-20" w:left="1440" w:header="720" w:footer="720" w:gutter="0"/>
          <w:cols w:space="720"/>
          <w:noEndnote/>
        </w:sectPr>
      </w:pPr>
    </w:p>
    <w:p w14:paraId="04D3CB9C" w14:textId="7170E497" w:rsidR="00ED6D21" w:rsidRPr="00C271AC" w:rsidRDefault="00C12B18">
      <w:pPr>
        <w:widowControl w:val="0"/>
        <w:autoSpaceDE w:val="0"/>
        <w:autoSpaceDN w:val="0"/>
        <w:adjustRightInd w:val="0"/>
        <w:spacing w:before="1" w:after="0" w:line="181" w:lineRule="exact"/>
        <w:ind w:left="71"/>
        <w:rPr>
          <w:rFonts w:ascii="Arial Bold" w:hAnsi="Arial Bold" w:cs="Arial Bold"/>
          <w:color w:val="000000"/>
          <w:kern w:val="0"/>
          <w:sz w:val="15"/>
          <w:szCs w:val="15"/>
        </w:rPr>
      </w:pPr>
      <w:r>
        <w:rPr>
          <w:noProof/>
          <w:sz w:val="20"/>
          <w:szCs w:val="20"/>
        </w:rPr>
        <w:lastRenderedPageBreak/>
        <w:drawing>
          <wp:anchor distT="0" distB="0" distL="114300" distR="114300" simplePos="0" relativeHeight="251674112" behindDoc="1" locked="0" layoutInCell="0" allowOverlap="1" wp14:anchorId="64815DC6" wp14:editId="3D228C65">
            <wp:simplePos x="0" y="0"/>
            <wp:positionH relativeFrom="page">
              <wp:posOffset>0</wp:posOffset>
            </wp:positionH>
            <wp:positionV relativeFrom="page">
              <wp:posOffset>635</wp:posOffset>
            </wp:positionV>
            <wp:extent cx="3200400" cy="4800600"/>
            <wp:effectExtent l="0" t="0" r="0" b="0"/>
            <wp:wrapNone/>
            <wp:docPr id="35"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00400" cy="4800600"/>
                    </a:xfrm>
                    <a:prstGeom prst="rect">
                      <a:avLst/>
                    </a:prstGeom>
                    <a:noFill/>
                  </pic:spPr>
                </pic:pic>
              </a:graphicData>
            </a:graphic>
            <wp14:sizeRelH relativeFrom="page">
              <wp14:pctWidth>0</wp14:pctWidth>
            </wp14:sizeRelH>
            <wp14:sizeRelV relativeFrom="page">
              <wp14:pctHeight>0</wp14:pctHeight>
            </wp14:sizeRelV>
          </wp:anchor>
        </w:drawing>
      </w:r>
      <w:bookmarkStart w:id="12" w:name="Pg13"/>
      <w:bookmarkEnd w:id="12"/>
      <w:r w:rsidR="00000000" w:rsidRPr="00C271AC">
        <w:rPr>
          <w:rFonts w:ascii="Arial Bold" w:hAnsi="Arial Bold"/>
          <w:color w:val="000000"/>
          <w:sz w:val="15"/>
          <w:szCs w:val="20"/>
        </w:rPr>
        <w:t xml:space="preserve">ГАРАНЦИЯ И ОГРАНИЧЕНИЕ НА ОТГОВОРНОСТТА </w:t>
      </w:r>
    </w:p>
    <w:p w14:paraId="4C36D4CC" w14:textId="77777777" w:rsidR="00ED6D21" w:rsidRPr="00C271AC" w:rsidRDefault="00ED6D21">
      <w:pPr>
        <w:widowControl w:val="0"/>
        <w:autoSpaceDE w:val="0"/>
        <w:autoSpaceDN w:val="0"/>
        <w:adjustRightInd w:val="0"/>
        <w:spacing w:after="0" w:line="172" w:lineRule="exact"/>
        <w:ind w:left="818"/>
        <w:rPr>
          <w:rFonts w:ascii="Arial Bold" w:hAnsi="Arial Bold" w:cs="Arial Bold"/>
          <w:color w:val="000000"/>
          <w:kern w:val="0"/>
          <w:sz w:val="15"/>
          <w:szCs w:val="15"/>
        </w:rPr>
      </w:pPr>
    </w:p>
    <w:p w14:paraId="6E8E7E9F" w14:textId="77777777" w:rsidR="00ED6D21" w:rsidRPr="00C271AC" w:rsidRDefault="00ED6D21">
      <w:pPr>
        <w:widowControl w:val="0"/>
        <w:autoSpaceDE w:val="0"/>
        <w:autoSpaceDN w:val="0"/>
        <w:adjustRightInd w:val="0"/>
        <w:spacing w:after="0" w:line="172" w:lineRule="exact"/>
        <w:ind w:left="818"/>
        <w:rPr>
          <w:rFonts w:ascii="Arial Bold" w:hAnsi="Arial Bold" w:cs="Arial Bold"/>
          <w:color w:val="000000"/>
          <w:kern w:val="0"/>
          <w:sz w:val="15"/>
          <w:szCs w:val="15"/>
        </w:rPr>
      </w:pPr>
    </w:p>
    <w:p w14:paraId="6B9C9996" w14:textId="77777777" w:rsidR="00ED6D21" w:rsidRPr="00C271AC" w:rsidRDefault="00ED6D21">
      <w:pPr>
        <w:widowControl w:val="0"/>
        <w:autoSpaceDE w:val="0"/>
        <w:autoSpaceDN w:val="0"/>
        <w:adjustRightInd w:val="0"/>
        <w:spacing w:before="63" w:after="0" w:line="172" w:lineRule="exact"/>
        <w:ind w:left="818"/>
        <w:rPr>
          <w:rFonts w:ascii="Arial Bold" w:hAnsi="Arial Bold" w:cs="Arial Bold"/>
          <w:color w:val="000000"/>
          <w:w w:val="104"/>
          <w:kern w:val="0"/>
          <w:sz w:val="13"/>
          <w:szCs w:val="13"/>
        </w:rPr>
      </w:pPr>
      <w:r w:rsidRPr="00C271AC">
        <w:rPr>
          <w:rFonts w:ascii="Arial Bold" w:hAnsi="Arial Bold"/>
          <w:color w:val="000000"/>
          <w:sz w:val="13"/>
          <w:szCs w:val="20"/>
        </w:rPr>
        <w:t xml:space="preserve">Ограничена двугодишна гаранция </w:t>
      </w:r>
    </w:p>
    <w:p w14:paraId="71BD0B32" w14:textId="77777777" w:rsidR="00ED6D21" w:rsidRPr="00C271AC" w:rsidRDefault="00ED6D21">
      <w:pPr>
        <w:widowControl w:val="0"/>
        <w:autoSpaceDE w:val="0"/>
        <w:autoSpaceDN w:val="0"/>
        <w:adjustRightInd w:val="0"/>
        <w:spacing w:before="168" w:after="0" w:line="173" w:lineRule="exact"/>
        <w:ind w:left="20" w:right="506"/>
        <w:jc w:val="both"/>
        <w:rPr>
          <w:rFonts w:ascii="Arial" w:hAnsi="Arial" w:cs="Arial"/>
          <w:color w:val="000000"/>
          <w:w w:val="102"/>
          <w:kern w:val="0"/>
          <w:sz w:val="12"/>
          <w:szCs w:val="12"/>
        </w:rPr>
      </w:pPr>
      <w:r w:rsidRPr="00C271AC">
        <w:rPr>
          <w:rFonts w:ascii="Arial" w:hAnsi="Arial"/>
          <w:color w:val="000000"/>
          <w:sz w:val="12"/>
          <w:szCs w:val="20"/>
        </w:rPr>
        <w:t xml:space="preserve">ROMET гарантира за този продукт за срок от две години от датата на закупуване за всякакви дефекти в материала и изработката. Настоящата гаранция не покрива нормалното износване, нито щети, които произтичат от злоупотреба или неглижиране. По наша преценка, ние ще поправим, заменим или върнем покупната цена на този продукт, ако установим, че той е бил дефектен. </w:t>
      </w:r>
    </w:p>
    <w:p w14:paraId="7C63792B" w14:textId="77777777" w:rsidR="00ED6D21" w:rsidRPr="00C271AC" w:rsidRDefault="00ED6D21">
      <w:pPr>
        <w:widowControl w:val="0"/>
        <w:autoSpaceDE w:val="0"/>
        <w:autoSpaceDN w:val="0"/>
        <w:adjustRightInd w:val="0"/>
        <w:spacing w:after="0" w:line="172" w:lineRule="exact"/>
        <w:ind w:left="1018"/>
        <w:rPr>
          <w:rFonts w:ascii="Arial" w:hAnsi="Arial" w:cs="Arial"/>
          <w:color w:val="000000"/>
          <w:w w:val="102"/>
          <w:kern w:val="0"/>
          <w:sz w:val="12"/>
          <w:szCs w:val="12"/>
        </w:rPr>
      </w:pPr>
    </w:p>
    <w:p w14:paraId="0F2C5824" w14:textId="77777777" w:rsidR="00ED6D21" w:rsidRPr="00C271AC" w:rsidRDefault="00ED6D21">
      <w:pPr>
        <w:widowControl w:val="0"/>
        <w:autoSpaceDE w:val="0"/>
        <w:autoSpaceDN w:val="0"/>
        <w:adjustRightInd w:val="0"/>
        <w:spacing w:after="0" w:line="172" w:lineRule="exact"/>
        <w:ind w:left="1018"/>
        <w:rPr>
          <w:rFonts w:ascii="Arial" w:hAnsi="Arial" w:cs="Arial"/>
          <w:color w:val="000000"/>
          <w:w w:val="102"/>
          <w:kern w:val="0"/>
          <w:sz w:val="12"/>
          <w:szCs w:val="12"/>
        </w:rPr>
      </w:pPr>
    </w:p>
    <w:p w14:paraId="333E17C0" w14:textId="77777777" w:rsidR="00ED6D21" w:rsidRPr="00C271AC" w:rsidRDefault="00ED6D21">
      <w:pPr>
        <w:widowControl w:val="0"/>
        <w:autoSpaceDE w:val="0"/>
        <w:autoSpaceDN w:val="0"/>
        <w:adjustRightInd w:val="0"/>
        <w:spacing w:before="24" w:after="0" w:line="172" w:lineRule="exact"/>
        <w:ind w:left="1018"/>
        <w:rPr>
          <w:rFonts w:ascii="Arial Bold" w:hAnsi="Arial Bold" w:cs="Arial Bold"/>
          <w:color w:val="000000"/>
          <w:w w:val="107"/>
          <w:kern w:val="0"/>
          <w:sz w:val="13"/>
          <w:szCs w:val="13"/>
        </w:rPr>
      </w:pPr>
      <w:r w:rsidRPr="00C271AC">
        <w:rPr>
          <w:rFonts w:ascii="Arial Bold" w:hAnsi="Arial Bold"/>
          <w:color w:val="000000"/>
          <w:sz w:val="13"/>
          <w:szCs w:val="20"/>
        </w:rPr>
        <w:t xml:space="preserve">Ограничение на отговорността </w:t>
      </w:r>
    </w:p>
    <w:p w14:paraId="7021DCD7" w14:textId="77777777" w:rsidR="00ED6D21" w:rsidRPr="00C271AC" w:rsidRDefault="00ED6D21">
      <w:pPr>
        <w:widowControl w:val="0"/>
        <w:autoSpaceDE w:val="0"/>
        <w:autoSpaceDN w:val="0"/>
        <w:adjustRightInd w:val="0"/>
        <w:spacing w:after="0" w:line="161" w:lineRule="exact"/>
        <w:ind w:left="20"/>
        <w:rPr>
          <w:rFonts w:ascii="Arial Bold" w:hAnsi="Arial Bold" w:cs="Arial Bold"/>
          <w:color w:val="000000"/>
          <w:w w:val="107"/>
          <w:kern w:val="0"/>
          <w:sz w:val="13"/>
          <w:szCs w:val="13"/>
        </w:rPr>
      </w:pPr>
    </w:p>
    <w:p w14:paraId="5E2217DE" w14:textId="77777777" w:rsidR="00ED6D21" w:rsidRPr="00C271AC" w:rsidRDefault="00ED6D21">
      <w:pPr>
        <w:widowControl w:val="0"/>
        <w:autoSpaceDE w:val="0"/>
        <w:autoSpaceDN w:val="0"/>
        <w:adjustRightInd w:val="0"/>
        <w:spacing w:before="17" w:after="0" w:line="161" w:lineRule="exact"/>
        <w:ind w:left="20"/>
        <w:rPr>
          <w:rFonts w:ascii="Arial" w:hAnsi="Arial" w:cs="Arial"/>
          <w:color w:val="000000"/>
          <w:w w:val="101"/>
          <w:kern w:val="0"/>
          <w:sz w:val="12"/>
          <w:szCs w:val="12"/>
        </w:rPr>
      </w:pPr>
      <w:r w:rsidRPr="00C271AC">
        <w:rPr>
          <w:rFonts w:ascii="Arial" w:hAnsi="Arial"/>
          <w:color w:val="000000"/>
          <w:sz w:val="12"/>
          <w:szCs w:val="20"/>
        </w:rPr>
        <w:t xml:space="preserve">Отговорността се ограничава до покупната цена на този продукт. </w:t>
      </w:r>
    </w:p>
    <w:p w14:paraId="5CFA91EA" w14:textId="77777777" w:rsidR="00ED6D21" w:rsidRPr="00C271AC" w:rsidRDefault="00ED6D21">
      <w:pPr>
        <w:widowControl w:val="0"/>
        <w:autoSpaceDE w:val="0"/>
        <w:autoSpaceDN w:val="0"/>
        <w:adjustRightInd w:val="0"/>
        <w:spacing w:after="0" w:line="180" w:lineRule="exact"/>
        <w:ind w:left="20" w:right="295"/>
        <w:rPr>
          <w:rFonts w:ascii="Arial" w:hAnsi="Arial" w:cs="Arial"/>
          <w:color w:val="000000"/>
          <w:w w:val="102"/>
          <w:kern w:val="0"/>
          <w:sz w:val="12"/>
          <w:szCs w:val="12"/>
        </w:rPr>
      </w:pPr>
      <w:r w:rsidRPr="00C271AC">
        <w:rPr>
          <w:rFonts w:ascii="Arial" w:hAnsi="Arial"/>
          <w:color w:val="000000"/>
          <w:sz w:val="12"/>
          <w:szCs w:val="20"/>
        </w:rPr>
        <w:t xml:space="preserve">ROMET няма да носи отговорност за никакви случайни или последващи повреди, както и за никакви имплицитни гаранции за настоящия продукт. </w:t>
      </w:r>
    </w:p>
    <w:p w14:paraId="13BC97ED" w14:textId="77777777" w:rsidR="00ED6D21" w:rsidRPr="00C271AC" w:rsidRDefault="00ED6D21">
      <w:pPr>
        <w:widowControl w:val="0"/>
        <w:autoSpaceDE w:val="0"/>
        <w:autoSpaceDN w:val="0"/>
        <w:adjustRightInd w:val="0"/>
        <w:spacing w:after="0" w:line="149" w:lineRule="exact"/>
        <w:ind w:left="665"/>
        <w:rPr>
          <w:rFonts w:ascii="Arial" w:hAnsi="Arial" w:cs="Arial"/>
          <w:color w:val="000000"/>
          <w:w w:val="102"/>
          <w:kern w:val="0"/>
          <w:sz w:val="12"/>
          <w:szCs w:val="12"/>
        </w:rPr>
      </w:pPr>
    </w:p>
    <w:p w14:paraId="451D1160" w14:textId="77777777" w:rsidR="00ED6D21" w:rsidRPr="00C271AC" w:rsidRDefault="00ED6D21">
      <w:pPr>
        <w:widowControl w:val="0"/>
        <w:autoSpaceDE w:val="0"/>
        <w:autoSpaceDN w:val="0"/>
        <w:adjustRightInd w:val="0"/>
        <w:spacing w:after="0" w:line="149" w:lineRule="exact"/>
        <w:ind w:left="665"/>
        <w:rPr>
          <w:rFonts w:ascii="Arial" w:hAnsi="Arial" w:cs="Arial"/>
          <w:color w:val="000000"/>
          <w:w w:val="102"/>
          <w:kern w:val="0"/>
          <w:sz w:val="12"/>
          <w:szCs w:val="12"/>
        </w:rPr>
      </w:pPr>
    </w:p>
    <w:p w14:paraId="07306526" w14:textId="77777777" w:rsidR="00ED6D21" w:rsidRPr="00C271AC" w:rsidRDefault="00ED6D21">
      <w:pPr>
        <w:widowControl w:val="0"/>
        <w:autoSpaceDE w:val="0"/>
        <w:autoSpaceDN w:val="0"/>
        <w:adjustRightInd w:val="0"/>
        <w:spacing w:after="0" w:line="149" w:lineRule="exact"/>
        <w:ind w:left="665"/>
        <w:rPr>
          <w:rFonts w:ascii="Arial" w:hAnsi="Arial" w:cs="Arial"/>
          <w:color w:val="000000"/>
          <w:w w:val="102"/>
          <w:kern w:val="0"/>
          <w:sz w:val="12"/>
          <w:szCs w:val="12"/>
        </w:rPr>
      </w:pPr>
    </w:p>
    <w:p w14:paraId="66A50B0A" w14:textId="77777777" w:rsidR="00ED6D21" w:rsidRPr="00C271AC" w:rsidRDefault="00ED6D21">
      <w:pPr>
        <w:widowControl w:val="0"/>
        <w:autoSpaceDE w:val="0"/>
        <w:autoSpaceDN w:val="0"/>
        <w:adjustRightInd w:val="0"/>
        <w:spacing w:before="103" w:after="0" w:line="149" w:lineRule="exact"/>
        <w:ind w:left="665"/>
        <w:rPr>
          <w:rFonts w:ascii="Arial" w:hAnsi="Arial" w:cs="Arial"/>
          <w:color w:val="000000"/>
          <w:w w:val="104"/>
          <w:kern w:val="0"/>
          <w:sz w:val="11"/>
          <w:szCs w:val="11"/>
        </w:rPr>
      </w:pPr>
      <w:r w:rsidRPr="00C271AC">
        <w:rPr>
          <w:rFonts w:ascii="Arial" w:hAnsi="Arial"/>
          <w:color w:val="000000"/>
          <w:sz w:val="11"/>
          <w:szCs w:val="20"/>
        </w:rPr>
        <w:t xml:space="preserve">За съдействие, свържете с Обслужване на клиенти: </w:t>
      </w:r>
    </w:p>
    <w:p w14:paraId="64A56D3A" w14:textId="1D9F56F6" w:rsidR="00ED6D21" w:rsidRPr="00C271AC" w:rsidRDefault="00D742CB">
      <w:pPr>
        <w:widowControl w:val="0"/>
        <w:autoSpaceDE w:val="0"/>
        <w:autoSpaceDN w:val="0"/>
        <w:adjustRightInd w:val="0"/>
        <w:spacing w:before="22" w:after="0" w:line="161" w:lineRule="exact"/>
        <w:ind w:left="1071"/>
        <w:rPr>
          <w:rFonts w:ascii="Arial Bold Italic" w:hAnsi="Arial Bold Italic" w:cs="Arial Bold Italic"/>
          <w:i/>
          <w:iCs/>
          <w:color w:val="000000"/>
          <w:w w:val="112"/>
          <w:kern w:val="0"/>
          <w:sz w:val="12"/>
          <w:szCs w:val="12"/>
        </w:rPr>
      </w:pPr>
      <w:r>
        <w:rPr>
          <w:rFonts w:ascii="Arial Bold Italic" w:hAnsi="Arial Bold Italic"/>
          <w:i/>
          <w:color w:val="000000"/>
          <w:sz w:val="12"/>
          <w:szCs w:val="20"/>
          <w:lang w:val="en-US"/>
        </w:rPr>
        <w:t>vitalis_bg</w:t>
      </w:r>
      <w:r w:rsidR="00ED6D21" w:rsidRPr="00C271AC">
        <w:rPr>
          <w:rFonts w:ascii="Arial Bold Italic" w:hAnsi="Arial Bold Italic"/>
          <w:i/>
          <w:color w:val="000000"/>
          <w:sz w:val="12"/>
          <w:szCs w:val="20"/>
        </w:rPr>
        <w:t>@</w:t>
      </w:r>
      <w:r>
        <w:rPr>
          <w:rFonts w:ascii="Arial Bold Italic" w:hAnsi="Arial Bold Italic"/>
          <w:i/>
          <w:color w:val="000000"/>
          <w:sz w:val="12"/>
          <w:szCs w:val="20"/>
          <w:lang w:val="en-US"/>
        </w:rPr>
        <w:t>abv</w:t>
      </w:r>
      <w:r w:rsidR="00ED6D21" w:rsidRPr="00C271AC">
        <w:rPr>
          <w:rFonts w:ascii="Arial Bold Italic" w:hAnsi="Arial Bold Italic"/>
          <w:i/>
          <w:color w:val="000000"/>
          <w:sz w:val="12"/>
          <w:szCs w:val="20"/>
        </w:rPr>
        <w:t>.</w:t>
      </w:r>
      <w:r>
        <w:rPr>
          <w:rFonts w:ascii="Arial Bold Italic" w:hAnsi="Arial Bold Italic"/>
          <w:i/>
          <w:color w:val="000000"/>
          <w:sz w:val="12"/>
          <w:szCs w:val="20"/>
          <w:lang w:val="en-US"/>
        </w:rPr>
        <w:t>bg</w:t>
      </w:r>
      <w:r w:rsidR="00ED6D21" w:rsidRPr="00C271AC">
        <w:rPr>
          <w:rFonts w:ascii="Arial Bold Italic" w:hAnsi="Arial Bold Italic"/>
          <w:i/>
          <w:color w:val="000000"/>
          <w:sz w:val="12"/>
          <w:szCs w:val="20"/>
        </w:rPr>
        <w:t xml:space="preserve"> </w:t>
      </w:r>
    </w:p>
    <w:p w14:paraId="395C27CE" w14:textId="77777777" w:rsidR="00ED6D21" w:rsidRPr="00C271AC" w:rsidRDefault="00ED6D21">
      <w:pPr>
        <w:widowControl w:val="0"/>
        <w:autoSpaceDE w:val="0"/>
        <w:autoSpaceDN w:val="0"/>
        <w:adjustRightInd w:val="0"/>
        <w:spacing w:after="0" w:line="149" w:lineRule="exact"/>
        <w:ind w:left="272"/>
        <w:rPr>
          <w:rFonts w:ascii="Arial Bold Italic" w:hAnsi="Arial Bold Italic" w:cs="Arial Bold Italic"/>
          <w:i/>
          <w:iCs/>
          <w:color w:val="000000"/>
          <w:w w:val="112"/>
          <w:kern w:val="0"/>
          <w:sz w:val="12"/>
          <w:szCs w:val="12"/>
        </w:rPr>
      </w:pPr>
    </w:p>
    <w:p w14:paraId="1F6FEC98" w14:textId="77777777" w:rsidR="00ED6D21" w:rsidRPr="00C271AC" w:rsidRDefault="00ED6D21">
      <w:pPr>
        <w:widowControl w:val="0"/>
        <w:autoSpaceDE w:val="0"/>
        <w:autoSpaceDN w:val="0"/>
        <w:adjustRightInd w:val="0"/>
        <w:spacing w:after="0" w:line="149" w:lineRule="exact"/>
        <w:ind w:left="272"/>
        <w:rPr>
          <w:rFonts w:ascii="Arial Bold Italic" w:hAnsi="Arial Bold Italic" w:cs="Arial Bold Italic"/>
          <w:i/>
          <w:iCs/>
          <w:color w:val="000000"/>
          <w:w w:val="112"/>
          <w:kern w:val="0"/>
          <w:sz w:val="12"/>
          <w:szCs w:val="12"/>
        </w:rPr>
      </w:pPr>
    </w:p>
    <w:p w14:paraId="23D44622" w14:textId="77777777" w:rsidR="00ED6D21" w:rsidRPr="00C271AC" w:rsidRDefault="00ED6D21">
      <w:pPr>
        <w:widowControl w:val="0"/>
        <w:autoSpaceDE w:val="0"/>
        <w:autoSpaceDN w:val="0"/>
        <w:adjustRightInd w:val="0"/>
        <w:spacing w:after="0" w:line="149" w:lineRule="exact"/>
        <w:ind w:left="272"/>
        <w:rPr>
          <w:rFonts w:ascii="Arial Bold Italic" w:hAnsi="Arial Bold Italic" w:cs="Arial Bold Italic"/>
          <w:i/>
          <w:iCs/>
          <w:color w:val="000000"/>
          <w:w w:val="112"/>
          <w:kern w:val="0"/>
          <w:sz w:val="12"/>
          <w:szCs w:val="12"/>
        </w:rPr>
      </w:pPr>
    </w:p>
    <w:p w14:paraId="219341B2" w14:textId="77777777" w:rsidR="00ED6D21" w:rsidRPr="00C271AC" w:rsidRDefault="00ED6D21">
      <w:pPr>
        <w:widowControl w:val="0"/>
        <w:autoSpaceDE w:val="0"/>
        <w:autoSpaceDN w:val="0"/>
        <w:adjustRightInd w:val="0"/>
        <w:spacing w:after="0" w:line="149" w:lineRule="exact"/>
        <w:ind w:left="272"/>
        <w:rPr>
          <w:rFonts w:ascii="Arial Bold Italic" w:hAnsi="Arial Bold Italic" w:cs="Arial Bold Italic"/>
          <w:i/>
          <w:iCs/>
          <w:color w:val="000000"/>
          <w:w w:val="112"/>
          <w:kern w:val="0"/>
          <w:sz w:val="12"/>
          <w:szCs w:val="12"/>
        </w:rPr>
      </w:pPr>
    </w:p>
    <w:p w14:paraId="294C1E1C" w14:textId="77777777" w:rsidR="00ED6D21" w:rsidRPr="00C271AC" w:rsidRDefault="00ED6D21">
      <w:pPr>
        <w:widowControl w:val="0"/>
        <w:autoSpaceDE w:val="0"/>
        <w:autoSpaceDN w:val="0"/>
        <w:adjustRightInd w:val="0"/>
        <w:spacing w:after="0" w:line="149" w:lineRule="exact"/>
        <w:ind w:left="272"/>
        <w:rPr>
          <w:rFonts w:ascii="Arial Bold Italic" w:hAnsi="Arial Bold Italic" w:cs="Arial Bold Italic"/>
          <w:i/>
          <w:iCs/>
          <w:color w:val="000000"/>
          <w:w w:val="112"/>
          <w:kern w:val="0"/>
          <w:sz w:val="12"/>
          <w:szCs w:val="12"/>
        </w:rPr>
      </w:pPr>
    </w:p>
    <w:p w14:paraId="682BE6D8" w14:textId="7C42545D" w:rsidR="00ED6D21" w:rsidRPr="00C271AC" w:rsidRDefault="0062486D">
      <w:pPr>
        <w:widowControl w:val="0"/>
        <w:autoSpaceDE w:val="0"/>
        <w:autoSpaceDN w:val="0"/>
        <w:adjustRightInd w:val="0"/>
        <w:spacing w:before="4" w:after="0" w:line="149" w:lineRule="exact"/>
        <w:ind w:left="272"/>
        <w:rPr>
          <w:rFonts w:ascii="Arial" w:hAnsi="Arial" w:cs="Arial"/>
          <w:color w:val="000000"/>
          <w:w w:val="102"/>
          <w:kern w:val="0"/>
          <w:sz w:val="11"/>
          <w:szCs w:val="11"/>
        </w:rPr>
      </w:pPr>
      <w:r>
        <w:rPr>
          <w:sz w:val="20"/>
          <w:szCs w:val="20"/>
        </w:rPr>
        <w:t>г</w:t>
      </w:r>
      <w:r w:rsidR="00ED6D21" w:rsidRPr="00C271AC">
        <w:rPr>
          <w:sz w:val="20"/>
          <w:szCs w:val="20"/>
        </w:rPr>
        <w:t>р. Сан Антонио</w:t>
      </w:r>
      <w:r w:rsidR="00ED6D21" w:rsidRPr="00C271AC">
        <w:rPr>
          <w:rFonts w:ascii="Arial" w:hAnsi="Arial"/>
          <w:color w:val="000000"/>
          <w:sz w:val="11"/>
          <w:szCs w:val="20"/>
        </w:rPr>
        <w:t xml:space="preserve">, Тексас - САЩ   -    </w:t>
      </w:r>
      <w:hyperlink r:id="rId28" w:history="1">
        <w:r w:rsidR="00ED6D21" w:rsidRPr="00C271AC">
          <w:rPr>
            <w:rFonts w:ascii="Arial" w:hAnsi="Arial"/>
            <w:color w:val="000000"/>
            <w:sz w:val="11"/>
            <w:szCs w:val="20"/>
          </w:rPr>
          <w:t>www.ROMET.us</w:t>
        </w:r>
      </w:hyperlink>
      <w:r w:rsidR="00ED6D21" w:rsidRPr="00C271AC">
        <w:rPr>
          <w:rFonts w:ascii="Arial" w:hAnsi="Arial"/>
          <w:color w:val="000000"/>
          <w:sz w:val="11"/>
          <w:szCs w:val="20"/>
        </w:rPr>
        <w:t xml:space="preserve"> </w:t>
      </w:r>
    </w:p>
    <w:p w14:paraId="7743E207" w14:textId="77777777" w:rsidR="00ED6D21" w:rsidRPr="00C271AC" w:rsidRDefault="00ED6D21">
      <w:pPr>
        <w:widowControl w:val="0"/>
        <w:autoSpaceDE w:val="0"/>
        <w:autoSpaceDN w:val="0"/>
        <w:adjustRightInd w:val="0"/>
        <w:spacing w:before="89" w:after="0" w:line="103" w:lineRule="exact"/>
        <w:ind w:left="3148"/>
        <w:rPr>
          <w:rFonts w:ascii="Arial" w:hAnsi="Arial" w:cs="Arial"/>
          <w:color w:val="000000"/>
          <w:w w:val="112"/>
          <w:kern w:val="0"/>
          <w:sz w:val="7"/>
          <w:szCs w:val="7"/>
        </w:rPr>
      </w:pPr>
      <w:r w:rsidRPr="00C271AC">
        <w:rPr>
          <w:rFonts w:ascii="Arial" w:hAnsi="Arial"/>
          <w:color w:val="000000"/>
          <w:sz w:val="7"/>
          <w:szCs w:val="20"/>
        </w:rPr>
        <w:t xml:space="preserve">R700v240103 </w:t>
      </w:r>
    </w:p>
    <w:p w14:paraId="02432686" w14:textId="77777777" w:rsidR="00ED6D21" w:rsidRPr="00C271AC" w:rsidRDefault="00ED6D21">
      <w:pPr>
        <w:widowControl w:val="0"/>
        <w:autoSpaceDE w:val="0"/>
        <w:autoSpaceDN w:val="0"/>
        <w:adjustRightInd w:val="0"/>
        <w:spacing w:after="0" w:line="240" w:lineRule="auto"/>
        <w:rPr>
          <w:rFonts w:ascii="Arial" w:hAnsi="Arial" w:cs="Arial"/>
          <w:color w:val="000000"/>
          <w:w w:val="112"/>
          <w:kern w:val="0"/>
        </w:rPr>
      </w:pPr>
    </w:p>
    <w:sectPr w:rsidR="00ED6D21" w:rsidRPr="00C271AC">
      <w:pgSz w:w="5040" w:h="7560"/>
      <w:pgMar w:top="-849" w:right="349" w:bottom="-20" w:left="69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Bold">
    <w:panose1 w:val="020B0704020202020204"/>
    <w:charset w:val="00"/>
    <w:family w:val="auto"/>
    <w:notTrueType/>
    <w:pitch w:val="default"/>
    <w:sig w:usb0="00000003" w:usb1="00000000" w:usb2="00000000" w:usb3="00000000" w:csb0="00000001" w:csb1="00000000"/>
  </w:font>
  <w:font w:name="Arial Narrow Bold">
    <w:panose1 w:val="00000000000000000000"/>
    <w:charset w:val="00"/>
    <w:family w:val="auto"/>
    <w:notTrueType/>
    <w:pitch w:val="default"/>
    <w:sig w:usb0="00000003" w:usb1="00000000" w:usb2="00000000" w:usb3="00000000" w:csb0="00000001" w:csb1="00000000"/>
  </w:font>
  <w:font w:name="Arial Bold Italic">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10"/>
  <w:embedSystemFonts/>
  <w:bordersDoNotSurroundHeader/>
  <w:bordersDoNotSurroundFooter/>
  <w:defaultTabStop w:val="8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D21"/>
    <w:rsid w:val="000C59B8"/>
    <w:rsid w:val="00120B0D"/>
    <w:rsid w:val="001362E2"/>
    <w:rsid w:val="001673FB"/>
    <w:rsid w:val="001911F5"/>
    <w:rsid w:val="001E32DA"/>
    <w:rsid w:val="00266FA9"/>
    <w:rsid w:val="002732C1"/>
    <w:rsid w:val="002B0993"/>
    <w:rsid w:val="003450E0"/>
    <w:rsid w:val="004209CF"/>
    <w:rsid w:val="0052078E"/>
    <w:rsid w:val="005832E0"/>
    <w:rsid w:val="0062486D"/>
    <w:rsid w:val="006700E4"/>
    <w:rsid w:val="007D4E3D"/>
    <w:rsid w:val="007E35DF"/>
    <w:rsid w:val="00813F5A"/>
    <w:rsid w:val="00826031"/>
    <w:rsid w:val="008476B6"/>
    <w:rsid w:val="009002D5"/>
    <w:rsid w:val="00913DFB"/>
    <w:rsid w:val="0091739B"/>
    <w:rsid w:val="00955523"/>
    <w:rsid w:val="00960791"/>
    <w:rsid w:val="009F674E"/>
    <w:rsid w:val="00A318CA"/>
    <w:rsid w:val="00A71CA7"/>
    <w:rsid w:val="00A77E53"/>
    <w:rsid w:val="00B2479E"/>
    <w:rsid w:val="00B94ED0"/>
    <w:rsid w:val="00BA2254"/>
    <w:rsid w:val="00BC5AC1"/>
    <w:rsid w:val="00BE0B59"/>
    <w:rsid w:val="00BE5CED"/>
    <w:rsid w:val="00C12B18"/>
    <w:rsid w:val="00C271AC"/>
    <w:rsid w:val="00CA5C25"/>
    <w:rsid w:val="00CD0395"/>
    <w:rsid w:val="00CE4B58"/>
    <w:rsid w:val="00D742CB"/>
    <w:rsid w:val="00D77D49"/>
    <w:rsid w:val="00DA47F6"/>
    <w:rsid w:val="00DD6553"/>
    <w:rsid w:val="00E34F2C"/>
    <w:rsid w:val="00ED6D21"/>
    <w:rsid w:val="00EF6BD6"/>
    <w:rsid w:val="00F845E2"/>
    <w:rsid w:val="00FC3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01FE08"/>
  <w14:defaultImageDpi w14:val="0"/>
  <w15:docId w15:val="{E1DCC4DF-51E3-451D-8C32-CDCDC0D5A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ther">
    <w:name w:val="Other_"/>
    <w:link w:val="Other0"/>
    <w:rsid w:val="008476B6"/>
    <w:rPr>
      <w:rFonts w:ascii="Arial" w:eastAsia="Arial" w:hAnsi="Arial" w:cs="Arial"/>
      <w:sz w:val="14"/>
      <w:szCs w:val="14"/>
    </w:rPr>
  </w:style>
  <w:style w:type="paragraph" w:customStyle="1" w:styleId="Other0">
    <w:name w:val="Other"/>
    <w:basedOn w:val="a"/>
    <w:link w:val="Other"/>
    <w:rsid w:val="008476B6"/>
    <w:pPr>
      <w:widowControl w:val="0"/>
      <w:spacing w:after="0" w:line="240" w:lineRule="auto"/>
    </w:pPr>
    <w:rPr>
      <w:rFonts w:ascii="Arial" w:eastAsia="Arial" w:hAnsi="Arial" w:cs="Arial"/>
      <w:kern w:val="0"/>
      <w:sz w:val="14"/>
      <w:szCs w:val="1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png"/><Relationship Id="rId25" Type="http://schemas.openxmlformats.org/officeDocument/2006/relationships/image" Target="media/image22.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pn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png"/><Relationship Id="rId28" Type="http://schemas.openxmlformats.org/officeDocument/2006/relationships/hyperlink" Target="http://www.romet.us/" TargetMode="External"/><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png"/><Relationship Id="rId27" Type="http://schemas.openxmlformats.org/officeDocument/2006/relationships/image" Target="media/image24.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2195</Words>
  <Characters>12517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2024-03-22T06:18:00Z</dcterms:created>
  <dcterms:modified xsi:type="dcterms:W3CDTF">2024-03-22T06:21:00Z</dcterms:modified>
</cp:coreProperties>
</file>